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3105" w14:textId="77777777" w:rsidR="00A427A6" w:rsidRDefault="00A427A6" w:rsidP="00B91213">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CA"/>
        </w:rPr>
      </w:pPr>
    </w:p>
    <w:p w14:paraId="5DD308F6" w14:textId="1B1A2A07" w:rsidR="00A427A6" w:rsidRDefault="00823762" w:rsidP="00B91213">
      <w:pPr>
        <w:shd w:val="clear" w:color="auto" w:fill="FFFFFF"/>
        <w:spacing w:after="0" w:line="240" w:lineRule="auto"/>
        <w:textAlignment w:val="baseline"/>
        <w:rPr>
          <w:rFonts w:ascii="Helvetica" w:hAnsi="Helvetica" w:cs="Helvetica"/>
          <w:color w:val="666666"/>
          <w:sz w:val="36"/>
          <w:szCs w:val="36"/>
          <w:shd w:val="clear" w:color="auto" w:fill="FFFFFF"/>
        </w:rPr>
      </w:pPr>
      <w:r>
        <w:rPr>
          <w:rFonts w:ascii="Helvetica" w:hAnsi="Helvetica" w:cs="Helvetica"/>
          <w:color w:val="666666"/>
          <w:sz w:val="36"/>
          <w:szCs w:val="36"/>
          <w:shd w:val="clear" w:color="auto" w:fill="FFFFFF"/>
        </w:rPr>
        <w:t>Kelowna General Hospital Women’s Services Clinic</w:t>
      </w:r>
    </w:p>
    <w:p w14:paraId="5C93F13D" w14:textId="77777777" w:rsidR="00A427A6" w:rsidRDefault="00A427A6" w:rsidP="00B91213">
      <w:pPr>
        <w:shd w:val="clear" w:color="auto" w:fill="FFFFFF"/>
        <w:spacing w:after="0" w:line="240" w:lineRule="auto"/>
        <w:textAlignment w:val="baseline"/>
        <w:rPr>
          <w:rFonts w:ascii="Helvetica" w:hAnsi="Helvetica" w:cs="Helvetica"/>
          <w:color w:val="666666"/>
          <w:sz w:val="36"/>
          <w:szCs w:val="36"/>
          <w:shd w:val="clear" w:color="auto" w:fill="FFFFFF"/>
        </w:rPr>
      </w:pPr>
    </w:p>
    <w:p w14:paraId="0E20AC81" w14:textId="64B492A3" w:rsidR="00A427A6" w:rsidRPr="00681D84" w:rsidRDefault="00A427A6" w:rsidP="00B91213">
      <w:pPr>
        <w:shd w:val="clear" w:color="auto" w:fill="FFFFFF"/>
        <w:spacing w:after="0" w:line="240" w:lineRule="auto"/>
        <w:textAlignment w:val="baseline"/>
        <w:rPr>
          <w:rFonts w:ascii="Calibri" w:eastAsia="Times New Roman" w:hAnsi="Calibri" w:cs="Calibri"/>
          <w:sz w:val="24"/>
          <w:szCs w:val="24"/>
          <w:bdr w:val="none" w:sz="0" w:space="0" w:color="auto" w:frame="1"/>
          <w:lang w:eastAsia="en-CA"/>
        </w:rPr>
      </w:pPr>
      <w:r w:rsidRPr="00681D84">
        <w:rPr>
          <w:rFonts w:ascii="Helvetica" w:hAnsi="Helvetica" w:cs="Helvetica"/>
          <w:sz w:val="24"/>
          <w:szCs w:val="24"/>
          <w:shd w:val="clear" w:color="auto" w:fill="FFFFFF"/>
        </w:rPr>
        <w:t>The Women’s Services Clinic provides</w:t>
      </w:r>
      <w:r w:rsidR="006D6198" w:rsidRPr="00681D84">
        <w:rPr>
          <w:rFonts w:ascii="Helvetica" w:hAnsi="Helvetica" w:cs="Helvetica"/>
          <w:sz w:val="24"/>
          <w:szCs w:val="24"/>
          <w:shd w:val="clear" w:color="auto" w:fill="FFFFFF"/>
        </w:rPr>
        <w:t xml:space="preserve"> </w:t>
      </w:r>
      <w:r w:rsidRPr="00681D84">
        <w:rPr>
          <w:rFonts w:ascii="Helvetica" w:hAnsi="Helvetica" w:cs="Helvetica"/>
          <w:sz w:val="24"/>
          <w:szCs w:val="24"/>
          <w:shd w:val="clear" w:color="auto" w:fill="FFFFFF"/>
        </w:rPr>
        <w:t xml:space="preserve">surgical abortion </w:t>
      </w:r>
      <w:r w:rsidR="006D6198" w:rsidRPr="00681D84">
        <w:rPr>
          <w:rFonts w:ascii="Helvetica" w:hAnsi="Helvetica" w:cs="Helvetica"/>
          <w:sz w:val="24"/>
          <w:szCs w:val="24"/>
          <w:shd w:val="clear" w:color="auto" w:fill="FFFFFF"/>
        </w:rPr>
        <w:t>services in a supportive, non-judgmental and confidential setting.</w:t>
      </w:r>
      <w:r w:rsidRPr="00681D84">
        <w:rPr>
          <w:rFonts w:ascii="Helvetica" w:hAnsi="Helvetica" w:cs="Helvetica"/>
          <w:sz w:val="24"/>
          <w:szCs w:val="24"/>
          <w:shd w:val="clear" w:color="auto" w:fill="FFFFFF"/>
        </w:rPr>
        <w:t xml:space="preserve"> </w:t>
      </w:r>
    </w:p>
    <w:p w14:paraId="7E02A5DA" w14:textId="6C903B29" w:rsidR="00A427A6" w:rsidRPr="00681D84" w:rsidRDefault="00A427A6" w:rsidP="00A427A6">
      <w:pPr>
        <w:shd w:val="clear" w:color="auto" w:fill="FFFFFF"/>
        <w:spacing w:after="360" w:line="360" w:lineRule="atLeast"/>
        <w:rPr>
          <w:rFonts w:ascii="Helvetica" w:eastAsia="Times New Roman" w:hAnsi="Helvetica" w:cs="Helvetica"/>
          <w:sz w:val="24"/>
          <w:szCs w:val="24"/>
          <w:lang w:eastAsia="en-CA"/>
        </w:rPr>
      </w:pPr>
      <w:r w:rsidRPr="00681D84">
        <w:rPr>
          <w:rFonts w:ascii="Helvetica" w:eastAsia="Times New Roman" w:hAnsi="Helvetica" w:cs="Helvetica"/>
          <w:sz w:val="24"/>
          <w:szCs w:val="24"/>
          <w:lang w:eastAsia="en-CA"/>
        </w:rPr>
        <w:t xml:space="preserve">We provide surgical abortions </w:t>
      </w:r>
      <w:r w:rsidR="006D6198" w:rsidRPr="00681D84">
        <w:rPr>
          <w:rFonts w:ascii="Helvetica" w:eastAsia="Times New Roman" w:hAnsi="Helvetica" w:cs="Helvetica"/>
          <w:sz w:val="24"/>
          <w:szCs w:val="24"/>
          <w:lang w:eastAsia="en-CA"/>
        </w:rPr>
        <w:t>up to 13 weeks and 6 days from your last menstrual period. We use</w:t>
      </w:r>
      <w:r w:rsidRPr="00681D84">
        <w:rPr>
          <w:rFonts w:ascii="Helvetica" w:eastAsia="Times New Roman" w:hAnsi="Helvetica" w:cs="Helvetica"/>
          <w:sz w:val="24"/>
          <w:szCs w:val="24"/>
          <w:lang w:eastAsia="en-CA"/>
        </w:rPr>
        <w:t xml:space="preserve"> conscious (awake) sedation and local anesthesia for managing pain. Your clinic visit may take up to four hours. The Women’s Service Clinic does not provide medical abortions.</w:t>
      </w:r>
    </w:p>
    <w:p w14:paraId="0D2D024F" w14:textId="4E3ABFB4" w:rsidR="00A427A6" w:rsidRDefault="00A427A6" w:rsidP="00A427A6">
      <w:pPr>
        <w:shd w:val="clear" w:color="auto" w:fill="FFFFFF"/>
        <w:spacing w:before="100" w:beforeAutospacing="1" w:after="180" w:line="240" w:lineRule="auto"/>
        <w:outlineLvl w:val="4"/>
        <w:rPr>
          <w:rFonts w:ascii="Helvetica" w:eastAsia="Times New Roman" w:hAnsi="Helvetica" w:cs="Helvetica"/>
          <w:color w:val="00A8CC"/>
          <w:sz w:val="32"/>
          <w:szCs w:val="32"/>
          <w:lang w:eastAsia="en-CA"/>
        </w:rPr>
      </w:pPr>
      <w:r w:rsidRPr="00A427A6">
        <w:rPr>
          <w:rFonts w:ascii="Helvetica" w:eastAsia="Times New Roman" w:hAnsi="Helvetica" w:cs="Helvetica"/>
          <w:color w:val="00A8CC"/>
          <w:sz w:val="32"/>
          <w:szCs w:val="32"/>
          <w:lang w:eastAsia="en-CA"/>
        </w:rPr>
        <w:t xml:space="preserve">Book </w:t>
      </w:r>
      <w:r>
        <w:rPr>
          <w:rFonts w:ascii="Helvetica" w:eastAsia="Times New Roman" w:hAnsi="Helvetica" w:cs="Helvetica"/>
          <w:color w:val="00A8CC"/>
          <w:sz w:val="32"/>
          <w:szCs w:val="32"/>
          <w:lang w:eastAsia="en-CA"/>
        </w:rPr>
        <w:t xml:space="preserve">an </w:t>
      </w:r>
      <w:r w:rsidR="0045492C">
        <w:rPr>
          <w:rFonts w:ascii="Helvetica" w:eastAsia="Times New Roman" w:hAnsi="Helvetica" w:cs="Helvetica"/>
          <w:color w:val="00A8CC"/>
          <w:sz w:val="32"/>
          <w:szCs w:val="32"/>
          <w:lang w:eastAsia="en-CA"/>
        </w:rPr>
        <w:t>Appointment</w:t>
      </w:r>
    </w:p>
    <w:p w14:paraId="16F7B819" w14:textId="5DC0E964" w:rsidR="006D6198" w:rsidRPr="00681D84" w:rsidRDefault="0045492C" w:rsidP="00A427A6">
      <w:pPr>
        <w:shd w:val="clear" w:color="auto" w:fill="FFFFFF"/>
        <w:spacing w:before="100" w:beforeAutospacing="1" w:after="180" w:line="240" w:lineRule="auto"/>
        <w:outlineLvl w:val="4"/>
        <w:rPr>
          <w:rFonts w:ascii="Helvetica" w:eastAsia="Times New Roman" w:hAnsi="Helvetica" w:cs="Helvetica"/>
          <w:sz w:val="24"/>
          <w:szCs w:val="24"/>
          <w:lang w:eastAsia="en-CA"/>
        </w:rPr>
      </w:pPr>
      <w:r w:rsidRPr="00681D84">
        <w:rPr>
          <w:rFonts w:ascii="Helvetica" w:eastAsia="Times New Roman" w:hAnsi="Helvetica" w:cs="Helvetica"/>
          <w:sz w:val="24"/>
          <w:szCs w:val="24"/>
          <w:lang w:eastAsia="en-CA"/>
        </w:rPr>
        <w:t xml:space="preserve">Please leave us a message at </w:t>
      </w:r>
      <w:r w:rsidRPr="00681D84">
        <w:rPr>
          <w:rFonts w:ascii="Helvetica" w:eastAsia="Times New Roman" w:hAnsi="Helvetica" w:cs="Helvetica"/>
          <w:b/>
          <w:bCs/>
          <w:sz w:val="24"/>
          <w:szCs w:val="24"/>
          <w:lang w:eastAsia="en-CA"/>
        </w:rPr>
        <w:t>250-980-1399</w:t>
      </w:r>
    </w:p>
    <w:p w14:paraId="51432B2A" w14:textId="679FBFF4" w:rsidR="0045492C" w:rsidRPr="00681D84" w:rsidRDefault="00DE0735" w:rsidP="00A427A6">
      <w:pPr>
        <w:shd w:val="clear" w:color="auto" w:fill="FFFFFF"/>
        <w:spacing w:before="100" w:beforeAutospacing="1" w:after="180" w:line="240" w:lineRule="auto"/>
        <w:outlineLvl w:val="4"/>
        <w:rPr>
          <w:rFonts w:ascii="Helvetica" w:eastAsia="Times New Roman" w:hAnsi="Helvetica" w:cs="Helvetica"/>
          <w:sz w:val="24"/>
          <w:szCs w:val="24"/>
          <w:lang w:eastAsia="en-CA"/>
        </w:rPr>
      </w:pPr>
      <w:r w:rsidRPr="00681D84">
        <w:rPr>
          <w:rFonts w:ascii="Helvetica" w:eastAsia="Times New Roman" w:hAnsi="Helvetica" w:cs="Helvetica"/>
          <w:sz w:val="24"/>
          <w:szCs w:val="24"/>
          <w:lang w:eastAsia="en-CA"/>
        </w:rPr>
        <w:t>We will call you back between 8:30 am and 2:</w:t>
      </w:r>
      <w:r w:rsidR="00184823" w:rsidRPr="00681D84">
        <w:rPr>
          <w:rFonts w:ascii="Helvetica" w:eastAsia="Times New Roman" w:hAnsi="Helvetica" w:cs="Helvetica"/>
          <w:sz w:val="24"/>
          <w:szCs w:val="24"/>
          <w:lang w:eastAsia="en-CA"/>
        </w:rPr>
        <w:t>30</w:t>
      </w:r>
      <w:r w:rsidRPr="00681D84">
        <w:rPr>
          <w:rFonts w:ascii="Helvetica" w:eastAsia="Times New Roman" w:hAnsi="Helvetica" w:cs="Helvetica"/>
          <w:sz w:val="24"/>
          <w:szCs w:val="24"/>
          <w:lang w:eastAsia="en-CA"/>
        </w:rPr>
        <w:t xml:space="preserve"> pm Monday</w:t>
      </w:r>
      <w:r w:rsidR="00184823" w:rsidRPr="00681D84">
        <w:rPr>
          <w:rFonts w:ascii="Helvetica" w:eastAsia="Times New Roman" w:hAnsi="Helvetica" w:cs="Helvetica"/>
          <w:sz w:val="24"/>
          <w:szCs w:val="24"/>
          <w:lang w:eastAsia="en-CA"/>
        </w:rPr>
        <w:t>, Tuesday or</w:t>
      </w:r>
      <w:r w:rsidRPr="00681D84">
        <w:rPr>
          <w:rFonts w:ascii="Helvetica" w:eastAsia="Times New Roman" w:hAnsi="Helvetica" w:cs="Helvetica"/>
          <w:sz w:val="24"/>
          <w:szCs w:val="24"/>
          <w:lang w:eastAsia="en-CA"/>
        </w:rPr>
        <w:t xml:space="preserve"> Thursday</w:t>
      </w:r>
      <w:r w:rsidR="00184823" w:rsidRPr="00681D84">
        <w:rPr>
          <w:rFonts w:ascii="Helvetica" w:eastAsia="Times New Roman" w:hAnsi="Helvetica" w:cs="Helvetica"/>
          <w:sz w:val="24"/>
          <w:szCs w:val="24"/>
          <w:lang w:eastAsia="en-CA"/>
        </w:rPr>
        <w:t xml:space="preserve"> and 8:30 to 11:30 pm on Wednesdays.</w:t>
      </w:r>
    </w:p>
    <w:p w14:paraId="26813896" w14:textId="64384346" w:rsidR="00A427A6" w:rsidRPr="00681D84" w:rsidRDefault="00A427A6" w:rsidP="00DE0735">
      <w:pPr>
        <w:spacing w:after="0" w:line="240" w:lineRule="auto"/>
        <w:rPr>
          <w:rFonts w:ascii="Helvetica" w:eastAsia="Times New Roman" w:hAnsi="Helvetica" w:cs="Helvetica"/>
          <w:sz w:val="24"/>
          <w:szCs w:val="24"/>
          <w:lang w:eastAsia="en-CA"/>
        </w:rPr>
      </w:pPr>
      <w:r w:rsidRPr="00681D84">
        <w:rPr>
          <w:rFonts w:ascii="Helvetica" w:eastAsia="Times New Roman" w:hAnsi="Helvetica" w:cs="Helvetica"/>
          <w:sz w:val="24"/>
          <w:szCs w:val="24"/>
          <w:lang w:eastAsia="en-CA"/>
        </w:rPr>
        <w:br/>
        <w:t xml:space="preserve">Have your </w:t>
      </w:r>
      <w:proofErr w:type="spellStart"/>
      <w:r w:rsidRPr="00681D84">
        <w:rPr>
          <w:rFonts w:ascii="Helvetica" w:eastAsia="Times New Roman" w:hAnsi="Helvetica" w:cs="Helvetica"/>
          <w:sz w:val="24"/>
          <w:szCs w:val="24"/>
          <w:lang w:eastAsia="en-CA"/>
        </w:rPr>
        <w:t>CareCard</w:t>
      </w:r>
      <w:proofErr w:type="spellEnd"/>
      <w:r w:rsidRPr="00681D84">
        <w:rPr>
          <w:rFonts w:ascii="Helvetica" w:eastAsia="Times New Roman" w:hAnsi="Helvetica" w:cs="Helvetica"/>
          <w:sz w:val="24"/>
          <w:szCs w:val="24"/>
          <w:lang w:eastAsia="en-CA"/>
        </w:rPr>
        <w:t xml:space="preserve"> number available. If you do not have a </w:t>
      </w:r>
      <w:proofErr w:type="spellStart"/>
      <w:r w:rsidRPr="00681D84">
        <w:rPr>
          <w:rFonts w:ascii="Helvetica" w:eastAsia="Times New Roman" w:hAnsi="Helvetica" w:cs="Helvetica"/>
          <w:sz w:val="24"/>
          <w:szCs w:val="24"/>
          <w:lang w:eastAsia="en-CA"/>
        </w:rPr>
        <w:t>CareCard</w:t>
      </w:r>
      <w:proofErr w:type="spellEnd"/>
      <w:r w:rsidRPr="00681D84">
        <w:rPr>
          <w:rFonts w:ascii="Helvetica" w:eastAsia="Times New Roman" w:hAnsi="Helvetica" w:cs="Helvetica"/>
          <w:sz w:val="24"/>
          <w:szCs w:val="24"/>
          <w:lang w:eastAsia="en-CA"/>
        </w:rPr>
        <w:t xml:space="preserve"> or you are not from British Columbia, please inform the booking clerk.</w:t>
      </w:r>
    </w:p>
    <w:p w14:paraId="19D8E83E" w14:textId="50EFBECA" w:rsidR="00A427A6" w:rsidRPr="00A427A6" w:rsidRDefault="00A427A6" w:rsidP="00A427A6">
      <w:pPr>
        <w:numPr>
          <w:ilvl w:val="0"/>
          <w:numId w:val="1"/>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A427A6">
        <w:rPr>
          <w:rFonts w:ascii="Helvetica" w:eastAsia="Times New Roman" w:hAnsi="Helvetica" w:cs="Helvetica"/>
          <w:color w:val="333333"/>
          <w:sz w:val="24"/>
          <w:szCs w:val="24"/>
          <w:lang w:eastAsia="en-CA"/>
        </w:rPr>
        <w:t xml:space="preserve">Booking your appointment will take </w:t>
      </w:r>
      <w:r w:rsidR="00184823">
        <w:rPr>
          <w:rFonts w:ascii="Helvetica" w:eastAsia="Times New Roman" w:hAnsi="Helvetica" w:cs="Helvetica"/>
          <w:color w:val="333333"/>
          <w:sz w:val="24"/>
          <w:szCs w:val="24"/>
          <w:lang w:eastAsia="en-CA"/>
        </w:rPr>
        <w:t xml:space="preserve">10 to </w:t>
      </w:r>
      <w:r w:rsidRPr="00A427A6">
        <w:rPr>
          <w:rFonts w:ascii="Helvetica" w:eastAsia="Times New Roman" w:hAnsi="Helvetica" w:cs="Helvetica"/>
          <w:color w:val="333333"/>
          <w:sz w:val="24"/>
          <w:szCs w:val="24"/>
          <w:lang w:eastAsia="en-CA"/>
        </w:rPr>
        <w:t>15 minutes.</w:t>
      </w:r>
    </w:p>
    <w:p w14:paraId="31524EC4" w14:textId="77777777" w:rsidR="00A427A6" w:rsidRPr="00A427A6" w:rsidRDefault="00A427A6" w:rsidP="00A427A6">
      <w:pPr>
        <w:numPr>
          <w:ilvl w:val="0"/>
          <w:numId w:val="1"/>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A427A6">
        <w:rPr>
          <w:rFonts w:ascii="Helvetica" w:eastAsia="Times New Roman" w:hAnsi="Helvetica" w:cs="Helvetica"/>
          <w:color w:val="333333"/>
          <w:sz w:val="24"/>
          <w:szCs w:val="24"/>
          <w:lang w:eastAsia="en-CA"/>
        </w:rPr>
        <w:t>You must make your appointment yourself. You will be asked questions about your personal and medical history, including this pregnancy.</w:t>
      </w:r>
    </w:p>
    <w:p w14:paraId="3DA4908B" w14:textId="77777777" w:rsidR="00A427A6" w:rsidRPr="00A427A6" w:rsidRDefault="00A427A6" w:rsidP="00A427A6">
      <w:pPr>
        <w:numPr>
          <w:ilvl w:val="0"/>
          <w:numId w:val="1"/>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A427A6">
        <w:rPr>
          <w:rFonts w:ascii="Helvetica" w:eastAsia="Times New Roman" w:hAnsi="Helvetica" w:cs="Helvetica"/>
          <w:color w:val="333333"/>
          <w:sz w:val="24"/>
          <w:szCs w:val="24"/>
          <w:lang w:eastAsia="en-CA"/>
        </w:rPr>
        <w:lastRenderedPageBreak/>
        <w:t xml:space="preserve">You will need two pieces of identification to enter the clinic. One piece must be photo ID and the other, your BC </w:t>
      </w:r>
      <w:proofErr w:type="spellStart"/>
      <w:r w:rsidRPr="00A427A6">
        <w:rPr>
          <w:rFonts w:ascii="Helvetica" w:eastAsia="Times New Roman" w:hAnsi="Helvetica" w:cs="Helvetica"/>
          <w:color w:val="333333"/>
          <w:sz w:val="24"/>
          <w:szCs w:val="24"/>
          <w:lang w:eastAsia="en-CA"/>
        </w:rPr>
        <w:t>CareCard</w:t>
      </w:r>
      <w:proofErr w:type="spellEnd"/>
      <w:r w:rsidRPr="00A427A6">
        <w:rPr>
          <w:rFonts w:ascii="Helvetica" w:eastAsia="Times New Roman" w:hAnsi="Helvetica" w:cs="Helvetica"/>
          <w:color w:val="333333"/>
          <w:sz w:val="24"/>
          <w:szCs w:val="24"/>
          <w:lang w:eastAsia="en-CA"/>
        </w:rPr>
        <w:t xml:space="preserve">. If you do not have </w:t>
      </w:r>
      <w:proofErr w:type="gramStart"/>
      <w:r w:rsidRPr="00A427A6">
        <w:rPr>
          <w:rFonts w:ascii="Helvetica" w:eastAsia="Times New Roman" w:hAnsi="Helvetica" w:cs="Helvetica"/>
          <w:color w:val="333333"/>
          <w:sz w:val="24"/>
          <w:szCs w:val="24"/>
          <w:lang w:eastAsia="en-CA"/>
        </w:rPr>
        <w:t>ID</w:t>
      </w:r>
      <w:proofErr w:type="gramEnd"/>
      <w:r w:rsidRPr="00A427A6">
        <w:rPr>
          <w:rFonts w:ascii="Helvetica" w:eastAsia="Times New Roman" w:hAnsi="Helvetica" w:cs="Helvetica"/>
          <w:color w:val="333333"/>
          <w:sz w:val="24"/>
          <w:szCs w:val="24"/>
          <w:lang w:eastAsia="en-CA"/>
        </w:rPr>
        <w:t xml:space="preserve"> please tell the clerk while you are booking your appointment.</w:t>
      </w:r>
    </w:p>
    <w:p w14:paraId="78DDB661" w14:textId="6631D679" w:rsidR="00DE0735" w:rsidRDefault="00A427A6" w:rsidP="00A427A6">
      <w:pPr>
        <w:shd w:val="clear" w:color="auto" w:fill="FFFFFF"/>
        <w:spacing w:before="100" w:beforeAutospacing="1" w:after="180" w:line="240" w:lineRule="auto"/>
        <w:outlineLvl w:val="4"/>
        <w:rPr>
          <w:rFonts w:ascii="inherit" w:eastAsia="Times New Roman" w:hAnsi="inherit" w:cs="Helvetica"/>
          <w:color w:val="00A8CC"/>
          <w:sz w:val="32"/>
          <w:szCs w:val="32"/>
          <w:lang w:eastAsia="en-CA"/>
        </w:rPr>
      </w:pPr>
      <w:r w:rsidRPr="00A427A6">
        <w:rPr>
          <w:rFonts w:ascii="inherit" w:eastAsia="Times New Roman" w:hAnsi="inherit" w:cs="Helvetica"/>
          <w:color w:val="00A8CC"/>
          <w:sz w:val="32"/>
          <w:szCs w:val="32"/>
          <w:lang w:eastAsia="en-CA"/>
        </w:rPr>
        <w:t>F</w:t>
      </w:r>
      <w:r w:rsidR="00DE0735">
        <w:rPr>
          <w:rFonts w:ascii="inherit" w:eastAsia="Times New Roman" w:hAnsi="inherit" w:cs="Helvetica"/>
          <w:color w:val="00A8CC"/>
          <w:sz w:val="32"/>
          <w:szCs w:val="32"/>
          <w:lang w:eastAsia="en-CA"/>
        </w:rPr>
        <w:t>ind Us</w:t>
      </w:r>
    </w:p>
    <w:p w14:paraId="20FDD1A0" w14:textId="32487E29" w:rsidR="00DE0735" w:rsidRDefault="00DE0735" w:rsidP="00A427A6">
      <w:pPr>
        <w:shd w:val="clear" w:color="auto" w:fill="FFFFFF"/>
        <w:spacing w:before="100" w:beforeAutospacing="1" w:after="180" w:line="240" w:lineRule="auto"/>
        <w:outlineLvl w:val="4"/>
        <w:rPr>
          <w:rFonts w:ascii="inherit" w:eastAsia="Times New Roman" w:hAnsi="inherit" w:cs="Helvetica"/>
          <w:color w:val="00A8CC"/>
          <w:sz w:val="32"/>
          <w:szCs w:val="32"/>
          <w:lang w:eastAsia="en-CA"/>
        </w:rPr>
      </w:pPr>
      <w:r>
        <w:rPr>
          <w:rFonts w:ascii="inherit" w:eastAsia="Times New Roman" w:hAnsi="inherit" w:cs="Helvetica"/>
          <w:color w:val="00A8CC"/>
          <w:sz w:val="32"/>
          <w:szCs w:val="32"/>
          <w:lang w:eastAsia="en-CA"/>
        </w:rPr>
        <w:t>Kelowna General Hospital</w:t>
      </w:r>
      <w:r w:rsidR="00681D84">
        <w:rPr>
          <w:rFonts w:ascii="inherit" w:eastAsia="Times New Roman" w:hAnsi="inherit" w:cs="Helvetica"/>
          <w:color w:val="00A8CC"/>
          <w:sz w:val="32"/>
          <w:szCs w:val="32"/>
          <w:lang w:eastAsia="en-CA"/>
        </w:rPr>
        <w:t xml:space="preserve"> </w:t>
      </w:r>
    </w:p>
    <w:p w14:paraId="3487F29B" w14:textId="58245C49" w:rsidR="006D6198" w:rsidRDefault="006D6198" w:rsidP="00A427A6">
      <w:pPr>
        <w:shd w:val="clear" w:color="auto" w:fill="FFFFFF"/>
        <w:spacing w:before="100" w:beforeAutospacing="1" w:after="180" w:line="240" w:lineRule="auto"/>
        <w:outlineLvl w:val="4"/>
        <w:rPr>
          <w:rFonts w:ascii="inherit" w:eastAsia="Times New Roman" w:hAnsi="inherit" w:cs="Helvetica"/>
          <w:color w:val="00A8CC"/>
          <w:sz w:val="32"/>
          <w:szCs w:val="32"/>
          <w:lang w:eastAsia="en-CA"/>
        </w:rPr>
      </w:pPr>
      <w:r w:rsidRPr="006D6198">
        <w:rPr>
          <w:rFonts w:ascii="inherit" w:eastAsia="Times New Roman" w:hAnsi="inherit" w:cs="Helvetica"/>
          <w:noProof/>
          <w:color w:val="00A8CC"/>
          <w:sz w:val="32"/>
          <w:szCs w:val="32"/>
          <w:lang w:eastAsia="en-CA"/>
        </w:rPr>
        <mc:AlternateContent>
          <mc:Choice Requires="wps">
            <w:drawing>
              <wp:anchor distT="45720" distB="45720" distL="114300" distR="114300" simplePos="0" relativeHeight="251659264" behindDoc="0" locked="0" layoutInCell="1" allowOverlap="1" wp14:anchorId="05F54550" wp14:editId="0B4828E4">
                <wp:simplePos x="0" y="0"/>
                <wp:positionH relativeFrom="column">
                  <wp:posOffset>4343400</wp:posOffset>
                </wp:positionH>
                <wp:positionV relativeFrom="paragraph">
                  <wp:posOffset>632460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00FD449" w14:textId="48E31437" w:rsidR="006D6198" w:rsidRPr="006D6198" w:rsidRDefault="006D6198">
                            <w:pPr>
                              <w:rPr>
                                <w:rFonts w:ascii="Helvetica" w:hAnsi="Helvetica" w:cs="Helvetica"/>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31"/>
                            </w:tblGrid>
                            <w:tr w:rsidR="006D6198" w:rsidRPr="006D6198" w14:paraId="53F9E22A" w14:textId="77777777" w:rsidTr="00E15349">
                              <w:trPr>
                                <w:tblCellSpacing w:w="15" w:type="dxa"/>
                              </w:trPr>
                              <w:tc>
                                <w:tcPr>
                                  <w:tcW w:w="0" w:type="auto"/>
                                  <w:shd w:val="clear" w:color="auto" w:fill="FFFFFF"/>
                                  <w:vAlign w:val="center"/>
                                  <w:hideMark/>
                                </w:tcPr>
                                <w:p w14:paraId="2A4FD70D" w14:textId="77777777" w:rsidR="006D6198" w:rsidRPr="006D6198" w:rsidRDefault="006D6198" w:rsidP="006D6198">
                                  <w:pPr>
                                    <w:spacing w:after="0" w:line="240" w:lineRule="auto"/>
                                    <w:rPr>
                                      <w:rFonts w:ascii="Helvetica" w:eastAsia="Times New Roman" w:hAnsi="Helvetica" w:cs="Helvetica"/>
                                      <w:color w:val="333333"/>
                                      <w:sz w:val="24"/>
                                      <w:szCs w:val="24"/>
                                      <w:lang w:eastAsia="en-CA"/>
                                    </w:rPr>
                                  </w:pPr>
                                  <w:r w:rsidRPr="006D6198">
                                    <w:rPr>
                                      <w:rFonts w:ascii="Helvetica" w:eastAsia="Times New Roman" w:hAnsi="Helvetica" w:cs="Helvetica"/>
                                      <w:color w:val="333333"/>
                                      <w:sz w:val="24"/>
                                      <w:szCs w:val="24"/>
                                      <w:lang w:eastAsia="en-CA"/>
                                    </w:rPr>
                                    <w:t xml:space="preserve">2268 </w:t>
                                  </w:r>
                                  <w:proofErr w:type="spellStart"/>
                                  <w:r w:rsidRPr="006D6198">
                                    <w:rPr>
                                      <w:rFonts w:ascii="Helvetica" w:eastAsia="Times New Roman" w:hAnsi="Helvetica" w:cs="Helvetica"/>
                                      <w:color w:val="333333"/>
                                      <w:sz w:val="24"/>
                                      <w:szCs w:val="24"/>
                                      <w:lang w:eastAsia="en-CA"/>
                                    </w:rPr>
                                    <w:t>Pandosy</w:t>
                                  </w:r>
                                  <w:proofErr w:type="spellEnd"/>
                                  <w:r w:rsidRPr="006D6198">
                                    <w:rPr>
                                      <w:rFonts w:ascii="Helvetica" w:eastAsia="Times New Roman" w:hAnsi="Helvetica" w:cs="Helvetica"/>
                                      <w:color w:val="333333"/>
                                      <w:sz w:val="24"/>
                                      <w:szCs w:val="24"/>
                                      <w:lang w:eastAsia="en-CA"/>
                                    </w:rPr>
                                    <w:t xml:space="preserve"> Street</w:t>
                                  </w:r>
                                </w:p>
                              </w:tc>
                            </w:tr>
                            <w:tr w:rsidR="006D6198" w:rsidRPr="006D6198" w14:paraId="55A2E4CF" w14:textId="77777777" w:rsidTr="00E15349">
                              <w:trPr>
                                <w:tblCellSpacing w:w="15" w:type="dxa"/>
                              </w:trPr>
                              <w:tc>
                                <w:tcPr>
                                  <w:tcW w:w="0" w:type="auto"/>
                                  <w:shd w:val="clear" w:color="auto" w:fill="FFFFFF"/>
                                  <w:vAlign w:val="center"/>
                                  <w:hideMark/>
                                </w:tcPr>
                                <w:p w14:paraId="34665A4C" w14:textId="77777777" w:rsidR="006D6198" w:rsidRPr="006D6198" w:rsidRDefault="006D6198" w:rsidP="006D6198">
                                  <w:pPr>
                                    <w:spacing w:after="0" w:line="240" w:lineRule="auto"/>
                                    <w:rPr>
                                      <w:rFonts w:ascii="Helvetica" w:eastAsia="Times New Roman" w:hAnsi="Helvetica" w:cs="Helvetica"/>
                                      <w:color w:val="333333"/>
                                      <w:sz w:val="24"/>
                                      <w:szCs w:val="24"/>
                                      <w:lang w:eastAsia="en-CA"/>
                                    </w:rPr>
                                  </w:pPr>
                                  <w:r w:rsidRPr="006D6198">
                                    <w:rPr>
                                      <w:rFonts w:ascii="Helvetica" w:eastAsia="Times New Roman" w:hAnsi="Helvetica" w:cs="Helvetica"/>
                                      <w:color w:val="333333"/>
                                      <w:sz w:val="24"/>
                                      <w:szCs w:val="24"/>
                                      <w:lang w:eastAsia="en-CA"/>
                                    </w:rPr>
                                    <w:t>Kelowna, BC V1Y 1T2</w:t>
                                  </w:r>
                                </w:p>
                              </w:tc>
                            </w:tr>
                          </w:tbl>
                          <w:p w14:paraId="00C1E677" w14:textId="38E2440E" w:rsidR="006D6198" w:rsidRDefault="006D619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F54550" id="_x0000_t202" coordsize="21600,21600" o:spt="202" path="m,l,21600r21600,l21600,xe">
                <v:stroke joinstyle="miter"/>
                <v:path gradientshapeok="t" o:connecttype="rect"/>
              </v:shapetype>
              <v:shape id="Text Box 2" o:spid="_x0000_s1026" type="#_x0000_t202" style="position:absolute;margin-left:342pt;margin-top:49.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Ce7cla3wAAAAsBAAAPAAAAZHJzL2Rvd25yZXYueG1sTI/B&#10;TsMwEETvSPyDtUjcqE1oozSNU1URXCu1ReK6jU2SYq9D7KTh73FPcFztaOa9YjtbwyY9+M6RhOeF&#10;AKapdqqjRsL76e0pA+YDkkLjSEv40R625f1dgblyVzro6RgaFkvI5yihDaHPOfd1qy36hes1xd+n&#10;GyyGeA4NVwNeY7k1PBEi5RY7igst9rpqdf11HK2E8VTtpkOVXD6mvVru01e0aL6lfHyYdxtgQc/h&#10;Lww3/IgOZWQ6u5GUZ0ZCmi2jS5CwXqfAbgGxWkWZs4SXRGTAy4L/dyh/AQAA//8DAFBLAQItABQA&#10;BgAIAAAAIQC2gziS/gAAAOEBAAATAAAAAAAAAAAAAAAAAAAAAABbQ29udGVudF9UeXBlc10ueG1s&#10;UEsBAi0AFAAGAAgAAAAhADj9If/WAAAAlAEAAAsAAAAAAAAAAAAAAAAALwEAAF9yZWxzLy5yZWxz&#10;UEsBAi0AFAAGAAgAAAAhAGRaU/cjAgAARQQAAA4AAAAAAAAAAAAAAAAALgIAAGRycy9lMm9Eb2Mu&#10;eG1sUEsBAi0AFAAGAAgAAAAhAJ7tyVrfAAAACwEAAA8AAAAAAAAAAAAAAAAAfQQAAGRycy9kb3du&#10;cmV2LnhtbFBLBQYAAAAABAAEAPMAAACJBQAAAAA=&#10;">
                <v:textbox style="mso-fit-shape-to-text:t">
                  <w:txbxContent>
                    <w:p w14:paraId="700FD449" w14:textId="48E31437" w:rsidR="006D6198" w:rsidRPr="006D6198" w:rsidRDefault="006D6198">
                      <w:pPr>
                        <w:rPr>
                          <w:rFonts w:ascii="Helvetica" w:hAnsi="Helvetica" w:cs="Helvetica"/>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31"/>
                      </w:tblGrid>
                      <w:tr w:rsidR="006D6198" w:rsidRPr="006D6198" w14:paraId="53F9E22A" w14:textId="77777777" w:rsidTr="00E15349">
                        <w:trPr>
                          <w:tblCellSpacing w:w="15" w:type="dxa"/>
                        </w:trPr>
                        <w:tc>
                          <w:tcPr>
                            <w:tcW w:w="0" w:type="auto"/>
                            <w:shd w:val="clear" w:color="auto" w:fill="FFFFFF"/>
                            <w:vAlign w:val="center"/>
                            <w:hideMark/>
                          </w:tcPr>
                          <w:p w14:paraId="2A4FD70D" w14:textId="77777777" w:rsidR="006D6198" w:rsidRPr="006D6198" w:rsidRDefault="006D6198" w:rsidP="006D6198">
                            <w:pPr>
                              <w:spacing w:after="0" w:line="240" w:lineRule="auto"/>
                              <w:rPr>
                                <w:rFonts w:ascii="Helvetica" w:eastAsia="Times New Roman" w:hAnsi="Helvetica" w:cs="Helvetica"/>
                                <w:color w:val="333333"/>
                                <w:sz w:val="24"/>
                                <w:szCs w:val="24"/>
                                <w:lang w:eastAsia="en-CA"/>
                              </w:rPr>
                            </w:pPr>
                            <w:r w:rsidRPr="006D6198">
                              <w:rPr>
                                <w:rFonts w:ascii="Helvetica" w:eastAsia="Times New Roman" w:hAnsi="Helvetica" w:cs="Helvetica"/>
                                <w:color w:val="333333"/>
                                <w:sz w:val="24"/>
                                <w:szCs w:val="24"/>
                                <w:lang w:eastAsia="en-CA"/>
                              </w:rPr>
                              <w:t xml:space="preserve">2268 </w:t>
                            </w:r>
                            <w:proofErr w:type="spellStart"/>
                            <w:r w:rsidRPr="006D6198">
                              <w:rPr>
                                <w:rFonts w:ascii="Helvetica" w:eastAsia="Times New Roman" w:hAnsi="Helvetica" w:cs="Helvetica"/>
                                <w:color w:val="333333"/>
                                <w:sz w:val="24"/>
                                <w:szCs w:val="24"/>
                                <w:lang w:eastAsia="en-CA"/>
                              </w:rPr>
                              <w:t>Pandosy</w:t>
                            </w:r>
                            <w:proofErr w:type="spellEnd"/>
                            <w:r w:rsidRPr="006D6198">
                              <w:rPr>
                                <w:rFonts w:ascii="Helvetica" w:eastAsia="Times New Roman" w:hAnsi="Helvetica" w:cs="Helvetica"/>
                                <w:color w:val="333333"/>
                                <w:sz w:val="24"/>
                                <w:szCs w:val="24"/>
                                <w:lang w:eastAsia="en-CA"/>
                              </w:rPr>
                              <w:t xml:space="preserve"> Street</w:t>
                            </w:r>
                          </w:p>
                        </w:tc>
                      </w:tr>
                      <w:tr w:rsidR="006D6198" w:rsidRPr="006D6198" w14:paraId="55A2E4CF" w14:textId="77777777" w:rsidTr="00E15349">
                        <w:trPr>
                          <w:tblCellSpacing w:w="15" w:type="dxa"/>
                        </w:trPr>
                        <w:tc>
                          <w:tcPr>
                            <w:tcW w:w="0" w:type="auto"/>
                            <w:shd w:val="clear" w:color="auto" w:fill="FFFFFF"/>
                            <w:vAlign w:val="center"/>
                            <w:hideMark/>
                          </w:tcPr>
                          <w:p w14:paraId="34665A4C" w14:textId="77777777" w:rsidR="006D6198" w:rsidRPr="006D6198" w:rsidRDefault="006D6198" w:rsidP="006D6198">
                            <w:pPr>
                              <w:spacing w:after="0" w:line="240" w:lineRule="auto"/>
                              <w:rPr>
                                <w:rFonts w:ascii="Helvetica" w:eastAsia="Times New Roman" w:hAnsi="Helvetica" w:cs="Helvetica"/>
                                <w:color w:val="333333"/>
                                <w:sz w:val="24"/>
                                <w:szCs w:val="24"/>
                                <w:lang w:eastAsia="en-CA"/>
                              </w:rPr>
                            </w:pPr>
                            <w:r w:rsidRPr="006D6198">
                              <w:rPr>
                                <w:rFonts w:ascii="Helvetica" w:eastAsia="Times New Roman" w:hAnsi="Helvetica" w:cs="Helvetica"/>
                                <w:color w:val="333333"/>
                                <w:sz w:val="24"/>
                                <w:szCs w:val="24"/>
                                <w:lang w:eastAsia="en-CA"/>
                              </w:rPr>
                              <w:t>Kelowna, BC V1Y 1T2</w:t>
                            </w:r>
                          </w:p>
                        </w:tc>
                      </w:tr>
                    </w:tbl>
                    <w:p w14:paraId="00C1E677" w14:textId="38E2440E" w:rsidR="006D6198" w:rsidRDefault="006D6198"/>
                  </w:txbxContent>
                </v:textbox>
                <w10:wrap type="square"/>
              </v:shape>
            </w:pict>
          </mc:Fallback>
        </mc:AlternateContent>
      </w:r>
      <w:r>
        <w:rPr>
          <w:noProof/>
        </w:rPr>
        <w:drawing>
          <wp:inline distT="0" distB="0" distL="0" distR="0" wp14:anchorId="36AF956A" wp14:editId="6BD30247">
            <wp:extent cx="3749040" cy="2781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482" t="25023" r="22963" b="14897"/>
                    <a:stretch/>
                  </pic:blipFill>
                  <pic:spPr bwMode="auto">
                    <a:xfrm>
                      <a:off x="0" y="0"/>
                      <a:ext cx="3749040" cy="2781300"/>
                    </a:xfrm>
                    <a:prstGeom prst="rect">
                      <a:avLst/>
                    </a:prstGeom>
                    <a:ln>
                      <a:noFill/>
                    </a:ln>
                    <a:extLst>
                      <a:ext uri="{53640926-AAD7-44D8-BBD7-CCE9431645EC}">
                        <a14:shadowObscured xmlns:a14="http://schemas.microsoft.com/office/drawing/2010/main"/>
                      </a:ext>
                    </a:extLst>
                  </pic:spPr>
                </pic:pic>
              </a:graphicData>
            </a:graphic>
          </wp:inline>
        </w:drawing>
      </w:r>
    </w:p>
    <w:p w14:paraId="06CF05CD" w14:textId="09CDBAE7" w:rsidR="006D6198" w:rsidRDefault="006D6198" w:rsidP="00A427A6">
      <w:pPr>
        <w:shd w:val="clear" w:color="auto" w:fill="FFFFFF"/>
        <w:spacing w:before="100" w:beforeAutospacing="1" w:after="180" w:line="240" w:lineRule="auto"/>
        <w:outlineLvl w:val="4"/>
        <w:rPr>
          <w:rFonts w:ascii="inherit" w:eastAsia="Times New Roman" w:hAnsi="inherit" w:cs="Helvetica"/>
          <w:color w:val="00A8CC"/>
          <w:sz w:val="32"/>
          <w:szCs w:val="32"/>
          <w:lang w:eastAsia="en-CA"/>
        </w:rPr>
      </w:pPr>
    </w:p>
    <w:p w14:paraId="6D49E814" w14:textId="6CAA8EB6" w:rsidR="00A427A6" w:rsidRPr="00A427A6" w:rsidRDefault="00DE0735" w:rsidP="00A427A6">
      <w:pPr>
        <w:shd w:val="clear" w:color="auto" w:fill="FFFFFF"/>
        <w:spacing w:before="100" w:beforeAutospacing="1" w:after="180" w:line="240" w:lineRule="auto"/>
        <w:outlineLvl w:val="4"/>
        <w:rPr>
          <w:rFonts w:ascii="inherit" w:eastAsia="Times New Roman" w:hAnsi="inherit" w:cs="Helvetica"/>
          <w:color w:val="00A8CC"/>
          <w:sz w:val="32"/>
          <w:szCs w:val="32"/>
          <w:lang w:eastAsia="en-CA"/>
        </w:rPr>
      </w:pPr>
      <w:r>
        <w:rPr>
          <w:rFonts w:ascii="inherit" w:eastAsia="Times New Roman" w:hAnsi="inherit" w:cs="Helvetica"/>
          <w:color w:val="00A8CC"/>
          <w:sz w:val="32"/>
          <w:szCs w:val="32"/>
          <w:lang w:eastAsia="en-CA"/>
        </w:rPr>
        <w:t>F</w:t>
      </w:r>
      <w:r w:rsidR="00A427A6" w:rsidRPr="00A427A6">
        <w:rPr>
          <w:rFonts w:ascii="inherit" w:eastAsia="Times New Roman" w:hAnsi="inherit" w:cs="Helvetica"/>
          <w:color w:val="00A8CC"/>
          <w:sz w:val="32"/>
          <w:szCs w:val="32"/>
          <w:lang w:eastAsia="en-CA"/>
        </w:rPr>
        <w:t>ees</w:t>
      </w:r>
    </w:p>
    <w:p w14:paraId="47594153" w14:textId="77777777" w:rsidR="00A427A6" w:rsidRPr="00A427A6" w:rsidRDefault="00A427A6" w:rsidP="00A427A6">
      <w:pPr>
        <w:shd w:val="clear" w:color="auto" w:fill="FFFFFF"/>
        <w:spacing w:after="360" w:line="360" w:lineRule="atLeast"/>
        <w:rPr>
          <w:rFonts w:ascii="Helvetica" w:eastAsia="Times New Roman" w:hAnsi="Helvetica" w:cs="Helvetica"/>
          <w:color w:val="333333"/>
          <w:sz w:val="24"/>
          <w:szCs w:val="24"/>
          <w:lang w:eastAsia="en-CA"/>
        </w:rPr>
      </w:pPr>
      <w:r w:rsidRPr="00A427A6">
        <w:rPr>
          <w:rFonts w:ascii="Helvetica" w:eastAsia="Times New Roman" w:hAnsi="Helvetica" w:cs="Helvetica"/>
          <w:color w:val="333333"/>
          <w:sz w:val="24"/>
          <w:szCs w:val="24"/>
          <w:lang w:eastAsia="en-CA"/>
        </w:rPr>
        <w:lastRenderedPageBreak/>
        <w:t>Abortion procedures are covered through the Medical Services Plan of BC. If you are not sure of your coverage refer to </w:t>
      </w:r>
      <w:hyperlink r:id="rId8" w:history="1">
        <w:r w:rsidRPr="00A427A6">
          <w:rPr>
            <w:rFonts w:ascii="Helvetica" w:eastAsia="Times New Roman" w:hAnsi="Helvetica" w:cs="Helvetica"/>
            <w:color w:val="1C3F94"/>
            <w:sz w:val="24"/>
            <w:szCs w:val="24"/>
            <w:u w:val="single"/>
            <w:shd w:val="clear" w:color="auto" w:fill="FFFFFF"/>
            <w:lang w:eastAsia="en-CA"/>
          </w:rPr>
          <w:t>http://www.health.gov.bc.ca/msp/</w:t>
        </w:r>
      </w:hyperlink>
      <w:r w:rsidRPr="00A427A6">
        <w:rPr>
          <w:rFonts w:ascii="Helvetica" w:eastAsia="Times New Roman" w:hAnsi="Helvetica" w:cs="Helvetica"/>
          <w:color w:val="333333"/>
          <w:sz w:val="24"/>
          <w:szCs w:val="24"/>
          <w:lang w:eastAsia="en-CA"/>
        </w:rPr>
        <w:t>.</w:t>
      </w:r>
    </w:p>
    <w:p w14:paraId="462BE2F2" w14:textId="3F833E05" w:rsidR="00A427A6" w:rsidRDefault="00A427A6" w:rsidP="00A427A6">
      <w:pPr>
        <w:shd w:val="clear" w:color="auto" w:fill="FFFFFF"/>
        <w:spacing w:after="360" w:line="360" w:lineRule="atLeast"/>
        <w:rPr>
          <w:rFonts w:ascii="Helvetica" w:eastAsia="Times New Roman" w:hAnsi="Helvetica" w:cs="Helvetica"/>
          <w:color w:val="333333"/>
          <w:sz w:val="24"/>
          <w:szCs w:val="24"/>
          <w:lang w:eastAsia="en-CA"/>
        </w:rPr>
      </w:pPr>
      <w:r w:rsidRPr="00A427A6">
        <w:rPr>
          <w:rFonts w:ascii="Helvetica" w:eastAsia="Times New Roman" w:hAnsi="Helvetica" w:cs="Helvetica"/>
          <w:color w:val="333333"/>
          <w:sz w:val="24"/>
          <w:szCs w:val="24"/>
          <w:lang w:eastAsia="en-CA"/>
        </w:rPr>
        <w:t xml:space="preserve">If you do not have a </w:t>
      </w:r>
      <w:proofErr w:type="gramStart"/>
      <w:r w:rsidRPr="00A427A6">
        <w:rPr>
          <w:rFonts w:ascii="Helvetica" w:eastAsia="Times New Roman" w:hAnsi="Helvetica" w:cs="Helvetica"/>
          <w:color w:val="333333"/>
          <w:sz w:val="24"/>
          <w:szCs w:val="24"/>
          <w:lang w:eastAsia="en-CA"/>
        </w:rPr>
        <w:t xml:space="preserve">BC </w:t>
      </w:r>
      <w:proofErr w:type="spellStart"/>
      <w:r w:rsidRPr="00A427A6">
        <w:rPr>
          <w:rFonts w:ascii="Helvetica" w:eastAsia="Times New Roman" w:hAnsi="Helvetica" w:cs="Helvetica"/>
          <w:color w:val="333333"/>
          <w:sz w:val="24"/>
          <w:szCs w:val="24"/>
          <w:lang w:eastAsia="en-CA"/>
        </w:rPr>
        <w:t>CareCard</w:t>
      </w:r>
      <w:proofErr w:type="spellEnd"/>
      <w:proofErr w:type="gramEnd"/>
      <w:r w:rsidRPr="00A427A6">
        <w:rPr>
          <w:rFonts w:ascii="Helvetica" w:eastAsia="Times New Roman" w:hAnsi="Helvetica" w:cs="Helvetica"/>
          <w:color w:val="333333"/>
          <w:sz w:val="24"/>
          <w:szCs w:val="24"/>
          <w:lang w:eastAsia="en-CA"/>
        </w:rPr>
        <w:t xml:space="preserve"> </w:t>
      </w:r>
      <w:r w:rsidR="00DE0735">
        <w:rPr>
          <w:rFonts w:ascii="Helvetica" w:eastAsia="Times New Roman" w:hAnsi="Helvetica" w:cs="Helvetica"/>
          <w:color w:val="333333"/>
          <w:sz w:val="24"/>
          <w:szCs w:val="24"/>
          <w:lang w:eastAsia="en-CA"/>
        </w:rPr>
        <w:t>please discuss the cost with our clerk</w:t>
      </w:r>
      <w:r w:rsidR="00184823">
        <w:rPr>
          <w:rFonts w:ascii="Helvetica" w:eastAsia="Times New Roman" w:hAnsi="Helvetica" w:cs="Helvetica"/>
          <w:color w:val="333333"/>
          <w:sz w:val="24"/>
          <w:szCs w:val="24"/>
          <w:lang w:eastAsia="en-CA"/>
        </w:rPr>
        <w:t xml:space="preserve"> when </w:t>
      </w:r>
      <w:r w:rsidR="002F3204">
        <w:rPr>
          <w:rFonts w:ascii="Helvetica" w:eastAsia="Times New Roman" w:hAnsi="Helvetica" w:cs="Helvetica"/>
          <w:color w:val="333333"/>
          <w:sz w:val="24"/>
          <w:szCs w:val="24"/>
          <w:lang w:eastAsia="en-CA"/>
        </w:rPr>
        <w:t>they</w:t>
      </w:r>
      <w:r w:rsidR="00184823">
        <w:rPr>
          <w:rFonts w:ascii="Helvetica" w:eastAsia="Times New Roman" w:hAnsi="Helvetica" w:cs="Helvetica"/>
          <w:color w:val="333333"/>
          <w:sz w:val="24"/>
          <w:szCs w:val="24"/>
          <w:lang w:eastAsia="en-CA"/>
        </w:rPr>
        <w:t xml:space="preserve"> call you back</w:t>
      </w:r>
      <w:r w:rsidR="00DE0735">
        <w:rPr>
          <w:rFonts w:ascii="Helvetica" w:eastAsia="Times New Roman" w:hAnsi="Helvetica" w:cs="Helvetica"/>
          <w:color w:val="333333"/>
          <w:sz w:val="24"/>
          <w:szCs w:val="24"/>
          <w:lang w:eastAsia="en-CA"/>
        </w:rPr>
        <w:t>.</w:t>
      </w:r>
    </w:p>
    <w:p w14:paraId="08C20938"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Please read the following information to help you prepare for your appointment.</w:t>
      </w:r>
    </w:p>
    <w:p w14:paraId="16E86CB5" w14:textId="77777777" w:rsidR="001D1960" w:rsidRPr="001D1960" w:rsidRDefault="001D1960" w:rsidP="001D1960">
      <w:pPr>
        <w:shd w:val="clear" w:color="auto" w:fill="FFFFFF"/>
        <w:spacing w:before="100" w:beforeAutospacing="1" w:after="180" w:line="240" w:lineRule="auto"/>
        <w:outlineLvl w:val="3"/>
        <w:rPr>
          <w:rFonts w:ascii="Helvetica" w:eastAsia="Times New Roman" w:hAnsi="Helvetica" w:cs="Helvetica"/>
          <w:b/>
          <w:bCs/>
          <w:color w:val="00A8CC"/>
          <w:sz w:val="24"/>
          <w:szCs w:val="24"/>
          <w:lang w:eastAsia="en-CA"/>
        </w:rPr>
      </w:pPr>
      <w:r w:rsidRPr="001D1960">
        <w:rPr>
          <w:rFonts w:ascii="Helvetica" w:eastAsia="Times New Roman" w:hAnsi="Helvetica" w:cs="Helvetica"/>
          <w:b/>
          <w:bCs/>
          <w:color w:val="00A8CC"/>
          <w:sz w:val="24"/>
          <w:szCs w:val="24"/>
          <w:lang w:eastAsia="en-CA"/>
        </w:rPr>
        <w:t>Before the Day of Your Procedure</w:t>
      </w:r>
    </w:p>
    <w:p w14:paraId="6D9F1A8B" w14:textId="77777777" w:rsidR="001D1960" w:rsidRPr="001D1960" w:rsidRDefault="001D1960" w:rsidP="001D1960">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Plan to be at the clinic for up to three hours on the day of your abortion, and plan to rest at home until the next day after your abortion is done.</w:t>
      </w:r>
    </w:p>
    <w:p w14:paraId="0BCA2895" w14:textId="401BF83E" w:rsidR="001D1960" w:rsidRPr="001D1960" w:rsidRDefault="001D1960" w:rsidP="001D1960">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 xml:space="preserve">Most women find it helpful to take the next day off from work. We can provide a </w:t>
      </w:r>
      <w:r w:rsidR="00184823">
        <w:rPr>
          <w:rFonts w:ascii="Helvetica" w:eastAsia="Times New Roman" w:hAnsi="Helvetica" w:cs="Helvetica"/>
          <w:color w:val="333333"/>
          <w:sz w:val="24"/>
          <w:szCs w:val="24"/>
          <w:lang w:eastAsia="en-CA"/>
        </w:rPr>
        <w:t>sick note if needed.</w:t>
      </w:r>
    </w:p>
    <w:p w14:paraId="658386C3" w14:textId="77777777" w:rsidR="001D1960" w:rsidRPr="001D1960" w:rsidRDefault="001D1960" w:rsidP="001D1960">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Do not drink alcohol or use street (recreational) drugs for 24 hours before your appointment.</w:t>
      </w:r>
    </w:p>
    <w:p w14:paraId="01D5CE3F" w14:textId="77777777" w:rsidR="001D1960" w:rsidRPr="001D1960" w:rsidRDefault="001D1960" w:rsidP="001D1960">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Have a supply of sanitary pads at home (not tampons).</w:t>
      </w:r>
    </w:p>
    <w:p w14:paraId="0255ED7B" w14:textId="77777777" w:rsidR="001D1960" w:rsidRPr="001D1960" w:rsidRDefault="001D1960" w:rsidP="001D1960">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Plan to have someone to drive you home or accompany you in a taxi or on public transit.</w:t>
      </w:r>
    </w:p>
    <w:p w14:paraId="358429B4" w14:textId="77777777" w:rsidR="001D1960" w:rsidRPr="001D1960" w:rsidRDefault="001D1960" w:rsidP="001D1960">
      <w:pPr>
        <w:numPr>
          <w:ilvl w:val="0"/>
          <w:numId w:val="4"/>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Do not drive for 24 hours after your abortion (medications for pain control cause you to be impaired).</w:t>
      </w:r>
    </w:p>
    <w:p w14:paraId="2A40BAB3" w14:textId="77777777" w:rsidR="001D1960" w:rsidRPr="001D1960" w:rsidRDefault="001D1960" w:rsidP="001D1960">
      <w:pPr>
        <w:shd w:val="clear" w:color="auto" w:fill="FFFFFF"/>
        <w:spacing w:before="100" w:beforeAutospacing="1" w:after="180" w:line="240" w:lineRule="auto"/>
        <w:outlineLvl w:val="3"/>
        <w:rPr>
          <w:rFonts w:ascii="Helvetica" w:eastAsia="Times New Roman" w:hAnsi="Helvetica" w:cs="Helvetica"/>
          <w:b/>
          <w:bCs/>
          <w:color w:val="00A8CC"/>
          <w:sz w:val="24"/>
          <w:szCs w:val="24"/>
          <w:lang w:eastAsia="en-CA"/>
        </w:rPr>
      </w:pPr>
      <w:r w:rsidRPr="001D1960">
        <w:rPr>
          <w:rFonts w:ascii="Helvetica" w:eastAsia="Times New Roman" w:hAnsi="Helvetica" w:cs="Helvetica"/>
          <w:b/>
          <w:bCs/>
          <w:color w:val="00A8CC"/>
          <w:sz w:val="24"/>
          <w:szCs w:val="24"/>
          <w:lang w:eastAsia="en-CA"/>
        </w:rPr>
        <w:t>On the Day of Your Procedure</w:t>
      </w:r>
    </w:p>
    <w:p w14:paraId="10472ED6"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 xml:space="preserve">Bring two pieces of identification with you. One piece must be photo ID, and the other, your BC </w:t>
      </w:r>
      <w:proofErr w:type="spellStart"/>
      <w:r w:rsidRPr="001D1960">
        <w:rPr>
          <w:rFonts w:ascii="Helvetica" w:eastAsia="Times New Roman" w:hAnsi="Helvetica" w:cs="Helvetica"/>
          <w:color w:val="333333"/>
          <w:sz w:val="24"/>
          <w:szCs w:val="24"/>
          <w:lang w:eastAsia="en-CA"/>
        </w:rPr>
        <w:t>CareCard</w:t>
      </w:r>
      <w:proofErr w:type="spellEnd"/>
      <w:r w:rsidRPr="001D1960">
        <w:rPr>
          <w:rFonts w:ascii="Helvetica" w:eastAsia="Times New Roman" w:hAnsi="Helvetica" w:cs="Helvetica"/>
          <w:color w:val="333333"/>
          <w:sz w:val="24"/>
          <w:szCs w:val="24"/>
          <w:lang w:eastAsia="en-CA"/>
        </w:rPr>
        <w:t>.</w:t>
      </w:r>
    </w:p>
    <w:p w14:paraId="15DC7800"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If you do not have BC Medical Plan coverage or are paying extra fees, please bring a debit card, credit card, or cash in the correct amount (ATM machines are available on site).</w:t>
      </w:r>
    </w:p>
    <w:p w14:paraId="45F44A94" w14:textId="01A9F10E"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You may bring one escort only. Your escort may leave a phone number to be contacted when you are ready to leave the clinic.</w:t>
      </w:r>
    </w:p>
    <w:p w14:paraId="47DDDA8B"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Have a bath or shower prior to coming to your appointment.</w:t>
      </w:r>
    </w:p>
    <w:p w14:paraId="2515EAFA" w14:textId="6FB9E289"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 xml:space="preserve">Do not use scented body products. </w:t>
      </w:r>
    </w:p>
    <w:p w14:paraId="54E4428C"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Clothing:</w:t>
      </w:r>
    </w:p>
    <w:p w14:paraId="53D9EADF" w14:textId="77777777" w:rsidR="001D1960" w:rsidRPr="001D1960" w:rsidRDefault="001D1960" w:rsidP="001D1960">
      <w:pPr>
        <w:numPr>
          <w:ilvl w:val="1"/>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Wear a short-sleeved top and regular underwear (no thong-style panties).</w:t>
      </w:r>
    </w:p>
    <w:p w14:paraId="6A144A12" w14:textId="77777777" w:rsidR="001D1960" w:rsidRPr="001D1960" w:rsidRDefault="001D1960" w:rsidP="001D1960">
      <w:pPr>
        <w:numPr>
          <w:ilvl w:val="1"/>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Wear flat shoes (no high heels).</w:t>
      </w:r>
    </w:p>
    <w:p w14:paraId="276A854F" w14:textId="77777777" w:rsidR="001D1960" w:rsidRPr="001D1960" w:rsidRDefault="001D1960" w:rsidP="001D1960">
      <w:pPr>
        <w:numPr>
          <w:ilvl w:val="1"/>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Bring warm socks and a sweater (the clinic is air-conditioned and may be chilly).</w:t>
      </w:r>
    </w:p>
    <w:p w14:paraId="3C88E956"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Cell phones must be turned off while inside the building.</w:t>
      </w:r>
    </w:p>
    <w:p w14:paraId="6B6C6693"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You may bring a personal music device such as an iPod, or reading material such as a book or magazine.</w:t>
      </w:r>
    </w:p>
    <w:p w14:paraId="38A8098B" w14:textId="77777777" w:rsidR="001D1960" w:rsidRPr="001D1960" w:rsidRDefault="001D1960" w:rsidP="001D1960">
      <w:pPr>
        <w:numPr>
          <w:ilvl w:val="0"/>
          <w:numId w:val="5"/>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You may bring a snack to eat following the procedure.</w:t>
      </w:r>
    </w:p>
    <w:p w14:paraId="53ED6072" w14:textId="02B61EC0" w:rsidR="001D1960" w:rsidRPr="00184823" w:rsidRDefault="001D1960" w:rsidP="00AF1B84">
      <w:pPr>
        <w:numPr>
          <w:ilvl w:val="0"/>
          <w:numId w:val="5"/>
        </w:numPr>
        <w:shd w:val="clear" w:color="auto" w:fill="FFFFFF"/>
        <w:spacing w:before="100" w:beforeAutospacing="1" w:after="360" w:afterAutospacing="1" w:line="360" w:lineRule="atLeast"/>
        <w:rPr>
          <w:rFonts w:ascii="Helvetica" w:eastAsia="Times New Roman" w:hAnsi="Helvetica" w:cs="Helvetica"/>
          <w:color w:val="333333"/>
          <w:sz w:val="24"/>
          <w:szCs w:val="24"/>
          <w:lang w:eastAsia="en-CA"/>
        </w:rPr>
      </w:pPr>
      <w:r w:rsidRPr="00184823">
        <w:rPr>
          <w:rFonts w:ascii="Helvetica" w:eastAsia="Times New Roman" w:hAnsi="Helvetica" w:cs="Helvetica"/>
          <w:color w:val="333333"/>
          <w:sz w:val="24"/>
          <w:szCs w:val="24"/>
          <w:lang w:eastAsia="en-CA"/>
        </w:rPr>
        <w:t xml:space="preserve">Children are not permitted inside the clinic area. </w:t>
      </w:r>
    </w:p>
    <w:p w14:paraId="686F45EC" w14:textId="77777777" w:rsidR="00753B6D" w:rsidRPr="00753B6D" w:rsidRDefault="00753B6D" w:rsidP="00753B6D">
      <w:pPr>
        <w:shd w:val="clear" w:color="auto" w:fill="FFFFFF"/>
        <w:spacing w:before="100" w:beforeAutospacing="1" w:after="180" w:line="240" w:lineRule="auto"/>
        <w:outlineLvl w:val="4"/>
        <w:rPr>
          <w:rFonts w:ascii="Helvetica" w:eastAsia="Times New Roman" w:hAnsi="Helvetica" w:cs="Helvetica"/>
          <w:color w:val="00A8CC"/>
          <w:sz w:val="32"/>
          <w:szCs w:val="32"/>
          <w:lang w:eastAsia="en-CA"/>
        </w:rPr>
      </w:pPr>
      <w:r w:rsidRPr="00753B6D">
        <w:rPr>
          <w:rFonts w:ascii="Helvetica" w:eastAsia="Times New Roman" w:hAnsi="Helvetica" w:cs="Helvetica"/>
          <w:color w:val="00A8CC"/>
          <w:sz w:val="32"/>
          <w:szCs w:val="32"/>
          <w:lang w:eastAsia="en-CA"/>
        </w:rPr>
        <w:t xml:space="preserve">What to expect at your </w:t>
      </w:r>
      <w:proofErr w:type="gramStart"/>
      <w:r w:rsidRPr="00753B6D">
        <w:rPr>
          <w:rFonts w:ascii="Helvetica" w:eastAsia="Times New Roman" w:hAnsi="Helvetica" w:cs="Helvetica"/>
          <w:color w:val="00A8CC"/>
          <w:sz w:val="32"/>
          <w:szCs w:val="32"/>
          <w:lang w:eastAsia="en-CA"/>
        </w:rPr>
        <w:t>appointment:</w:t>
      </w:r>
      <w:proofErr w:type="gramEnd"/>
    </w:p>
    <w:p w14:paraId="0FDA6EB7" w14:textId="1C7D5C27" w:rsidR="00753B6D" w:rsidRPr="00753B6D" w:rsidRDefault="00753B6D" w:rsidP="00753B6D">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753B6D">
        <w:rPr>
          <w:rFonts w:ascii="Helvetica" w:eastAsia="Times New Roman" w:hAnsi="Helvetica" w:cs="Helvetica"/>
          <w:color w:val="333333"/>
          <w:sz w:val="24"/>
          <w:szCs w:val="24"/>
          <w:lang w:eastAsia="en-CA"/>
        </w:rPr>
        <w:t xml:space="preserve">After checking in you will see </w:t>
      </w:r>
      <w:r>
        <w:rPr>
          <w:rFonts w:ascii="Helvetica" w:eastAsia="Times New Roman" w:hAnsi="Helvetica" w:cs="Helvetica"/>
          <w:color w:val="333333"/>
          <w:sz w:val="24"/>
          <w:szCs w:val="24"/>
          <w:lang w:eastAsia="en-CA"/>
        </w:rPr>
        <w:t xml:space="preserve">a staff member who will </w:t>
      </w:r>
      <w:r w:rsidRPr="00753B6D">
        <w:rPr>
          <w:rFonts w:ascii="Helvetica" w:eastAsia="Times New Roman" w:hAnsi="Helvetica" w:cs="Helvetica"/>
          <w:color w:val="333333"/>
          <w:sz w:val="24"/>
          <w:szCs w:val="24"/>
          <w:lang w:eastAsia="en-CA"/>
        </w:rPr>
        <w:t xml:space="preserve">provide information, decision-making counselling (if needed), and birth control information. The counsellor will review the </w:t>
      </w:r>
      <w:r>
        <w:rPr>
          <w:rFonts w:ascii="Helvetica" w:eastAsia="Times New Roman" w:hAnsi="Helvetica" w:cs="Helvetica"/>
          <w:color w:val="333333"/>
          <w:sz w:val="24"/>
          <w:szCs w:val="24"/>
          <w:lang w:eastAsia="en-CA"/>
        </w:rPr>
        <w:t>c</w:t>
      </w:r>
      <w:r w:rsidRPr="00753B6D">
        <w:rPr>
          <w:rFonts w:ascii="Helvetica" w:eastAsia="Times New Roman" w:hAnsi="Helvetica" w:cs="Helvetica"/>
          <w:color w:val="333333"/>
          <w:sz w:val="24"/>
          <w:szCs w:val="24"/>
          <w:lang w:eastAsia="en-CA"/>
        </w:rPr>
        <w:t xml:space="preserve">onsent </w:t>
      </w:r>
      <w:r>
        <w:rPr>
          <w:rFonts w:ascii="Helvetica" w:eastAsia="Times New Roman" w:hAnsi="Helvetica" w:cs="Helvetica"/>
          <w:color w:val="333333"/>
          <w:sz w:val="24"/>
          <w:szCs w:val="24"/>
          <w:lang w:eastAsia="en-CA"/>
        </w:rPr>
        <w:t>f</w:t>
      </w:r>
      <w:r w:rsidRPr="00753B6D">
        <w:rPr>
          <w:rFonts w:ascii="Helvetica" w:eastAsia="Times New Roman" w:hAnsi="Helvetica" w:cs="Helvetica"/>
          <w:color w:val="333333"/>
          <w:sz w:val="24"/>
          <w:szCs w:val="24"/>
          <w:lang w:eastAsia="en-CA"/>
        </w:rPr>
        <w:t xml:space="preserve">orm with you. After you have signed the form, you will </w:t>
      </w:r>
      <w:r w:rsidR="00184823">
        <w:rPr>
          <w:rFonts w:ascii="Helvetica" w:eastAsia="Times New Roman" w:hAnsi="Helvetica" w:cs="Helvetica"/>
          <w:color w:val="333333"/>
          <w:sz w:val="24"/>
          <w:szCs w:val="24"/>
          <w:lang w:eastAsia="en-CA"/>
        </w:rPr>
        <w:t>move</w:t>
      </w:r>
      <w:r w:rsidRPr="00753B6D">
        <w:rPr>
          <w:rFonts w:ascii="Helvetica" w:eastAsia="Times New Roman" w:hAnsi="Helvetica" w:cs="Helvetica"/>
          <w:color w:val="333333"/>
          <w:sz w:val="24"/>
          <w:szCs w:val="24"/>
          <w:lang w:eastAsia="en-CA"/>
        </w:rPr>
        <w:t xml:space="preserve"> to the pre-procedure area.</w:t>
      </w:r>
    </w:p>
    <w:p w14:paraId="49D61F3F" w14:textId="71B73C0B" w:rsidR="00753B6D" w:rsidRPr="00753B6D" w:rsidRDefault="00753B6D" w:rsidP="00753B6D">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753B6D">
        <w:rPr>
          <w:rFonts w:ascii="Helvetica" w:eastAsia="Times New Roman" w:hAnsi="Helvetica" w:cs="Helvetica"/>
          <w:color w:val="333333"/>
          <w:sz w:val="24"/>
          <w:szCs w:val="24"/>
          <w:lang w:eastAsia="en-CA"/>
        </w:rPr>
        <w:t xml:space="preserve">A nurse will review your history, and provide pre-procedure medications (a mild pain medication and an antibiotic). </w:t>
      </w:r>
      <w:r>
        <w:rPr>
          <w:rFonts w:ascii="Helvetica" w:eastAsia="Times New Roman" w:hAnsi="Helvetica" w:cs="Helvetica"/>
          <w:color w:val="333333"/>
          <w:sz w:val="24"/>
          <w:szCs w:val="24"/>
          <w:lang w:eastAsia="en-CA"/>
        </w:rPr>
        <w:t xml:space="preserve">Depending on how far along you are, you may require a medication that slowly opens your cervix. </w:t>
      </w:r>
      <w:r w:rsidRPr="00753B6D">
        <w:rPr>
          <w:rFonts w:ascii="Helvetica" w:eastAsia="Times New Roman" w:hAnsi="Helvetica" w:cs="Helvetica"/>
          <w:color w:val="333333"/>
          <w:sz w:val="24"/>
          <w:szCs w:val="24"/>
          <w:lang w:eastAsia="en-CA"/>
        </w:rPr>
        <w:t xml:space="preserve">You will have a small intravenous inserted (for other medications to control pain and anxiety). </w:t>
      </w:r>
    </w:p>
    <w:p w14:paraId="367999A4" w14:textId="17D2FC3D" w:rsidR="00753B6D" w:rsidRPr="00753B6D" w:rsidRDefault="00753B6D" w:rsidP="00753B6D">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753B6D">
        <w:rPr>
          <w:rFonts w:ascii="Helvetica" w:eastAsia="Times New Roman" w:hAnsi="Helvetica" w:cs="Helvetica"/>
          <w:color w:val="333333"/>
          <w:sz w:val="24"/>
          <w:szCs w:val="24"/>
          <w:lang w:eastAsia="en-CA"/>
        </w:rPr>
        <w:t>In the procedure room, the doctor will review your history</w:t>
      </w:r>
      <w:r>
        <w:rPr>
          <w:rFonts w:ascii="Helvetica" w:eastAsia="Times New Roman" w:hAnsi="Helvetica" w:cs="Helvetica"/>
          <w:color w:val="333333"/>
          <w:sz w:val="24"/>
          <w:szCs w:val="24"/>
          <w:lang w:eastAsia="en-CA"/>
        </w:rPr>
        <w:t xml:space="preserve"> </w:t>
      </w:r>
      <w:r w:rsidRPr="00753B6D">
        <w:rPr>
          <w:rFonts w:ascii="Helvetica" w:eastAsia="Times New Roman" w:hAnsi="Helvetica" w:cs="Helvetica"/>
          <w:color w:val="333333"/>
          <w:sz w:val="24"/>
          <w:szCs w:val="24"/>
          <w:lang w:eastAsia="en-CA"/>
        </w:rPr>
        <w:t>and ensure that you are comfortable with going ahead with the abortion.</w:t>
      </w:r>
    </w:p>
    <w:p w14:paraId="7207F5AD" w14:textId="147EE951" w:rsidR="00753B6D" w:rsidRPr="00753B6D" w:rsidRDefault="00753B6D" w:rsidP="00753B6D">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753B6D">
        <w:rPr>
          <w:rFonts w:ascii="Helvetica" w:eastAsia="Times New Roman" w:hAnsi="Helvetica" w:cs="Helvetica"/>
          <w:color w:val="333333"/>
          <w:sz w:val="24"/>
          <w:szCs w:val="24"/>
          <w:lang w:eastAsia="en-CA"/>
        </w:rPr>
        <w:t>An ultrasound may be done at this time, to give information about the size and/or age of the pregnancy. A local anesthetic will be used to numb your cervix and medication to keep you comfortable will be given though the intravenous tube. Tests for sexually transmitted infections (such as chlamydia and gonorrhea) will also be done prior to the abortion procedure.</w:t>
      </w:r>
    </w:p>
    <w:p w14:paraId="3668EA87" w14:textId="77777777" w:rsidR="00753B6D" w:rsidRPr="00753B6D" w:rsidRDefault="00753B6D" w:rsidP="00753B6D">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753B6D">
        <w:rPr>
          <w:rFonts w:ascii="Helvetica" w:eastAsia="Times New Roman" w:hAnsi="Helvetica" w:cs="Helvetica"/>
          <w:color w:val="333333"/>
          <w:sz w:val="24"/>
          <w:szCs w:val="24"/>
          <w:lang w:eastAsia="en-CA"/>
        </w:rPr>
        <w:t>The opening of your cervix will be gently dilated (enlarged), and a small suction tube will be used to remove the contents of your uterus. This part of the procedure takes about five minutes.</w:t>
      </w:r>
    </w:p>
    <w:p w14:paraId="71FA2078" w14:textId="77777777" w:rsidR="00753B6D" w:rsidRPr="00753B6D" w:rsidRDefault="00753B6D" w:rsidP="00753B6D">
      <w:pPr>
        <w:numPr>
          <w:ilvl w:val="0"/>
          <w:numId w:val="3"/>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753B6D">
        <w:rPr>
          <w:rFonts w:ascii="Helvetica" w:eastAsia="Times New Roman" w:hAnsi="Helvetica" w:cs="Helvetica"/>
          <w:color w:val="333333"/>
          <w:sz w:val="24"/>
          <w:szCs w:val="24"/>
          <w:lang w:eastAsia="en-CA"/>
        </w:rPr>
        <w:t>Once the abortion is complete, you will be escorted to the recovery room where you will rest for 30 to 60 minutes, following which you will be able to leave the clinic.</w:t>
      </w:r>
    </w:p>
    <w:p w14:paraId="658BDF2D" w14:textId="77777777" w:rsidR="00A427A6" w:rsidRDefault="00A427A6" w:rsidP="00B91213">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CA"/>
        </w:rPr>
      </w:pPr>
    </w:p>
    <w:p w14:paraId="6C7CC4E7" w14:textId="77777777" w:rsidR="001D1960" w:rsidRPr="001D1960" w:rsidRDefault="001D1960" w:rsidP="001D1960">
      <w:pPr>
        <w:shd w:val="clear" w:color="auto" w:fill="FFFFFF"/>
        <w:spacing w:before="100" w:beforeAutospacing="1" w:after="180" w:line="240" w:lineRule="auto"/>
        <w:outlineLvl w:val="4"/>
        <w:rPr>
          <w:rFonts w:ascii="Helvetica" w:eastAsia="Times New Roman" w:hAnsi="Helvetica" w:cs="Helvetica"/>
          <w:color w:val="00A8CC"/>
          <w:sz w:val="32"/>
          <w:szCs w:val="32"/>
          <w:lang w:eastAsia="en-CA"/>
        </w:rPr>
      </w:pPr>
      <w:r w:rsidRPr="001D1960">
        <w:rPr>
          <w:rFonts w:ascii="Helvetica" w:eastAsia="Times New Roman" w:hAnsi="Helvetica" w:cs="Helvetica"/>
          <w:color w:val="00A8CC"/>
          <w:sz w:val="32"/>
          <w:szCs w:val="32"/>
          <w:lang w:eastAsia="en-CA"/>
        </w:rPr>
        <w:t>Taking Care of Yourself</w:t>
      </w:r>
    </w:p>
    <w:p w14:paraId="099AB31B" w14:textId="37B42685"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 xml:space="preserve">After you leave the clinic, it is a good idea to rest for the remainder of the day, and avoid strenuous activity for a few days. Many </w:t>
      </w:r>
      <w:r>
        <w:rPr>
          <w:rFonts w:ascii="Helvetica" w:eastAsia="Times New Roman" w:hAnsi="Helvetica" w:cs="Helvetica"/>
          <w:color w:val="333333"/>
          <w:sz w:val="24"/>
          <w:szCs w:val="24"/>
          <w:lang w:eastAsia="en-CA"/>
        </w:rPr>
        <w:t>people</w:t>
      </w:r>
      <w:r w:rsidRPr="001D1960">
        <w:rPr>
          <w:rFonts w:ascii="Helvetica" w:eastAsia="Times New Roman" w:hAnsi="Helvetica" w:cs="Helvetica"/>
          <w:color w:val="333333"/>
          <w:sz w:val="24"/>
          <w:szCs w:val="24"/>
          <w:lang w:eastAsia="en-CA"/>
        </w:rPr>
        <w:t xml:space="preserve"> find it helpful to take the next day off from work or school.</w:t>
      </w:r>
      <w:r w:rsidRPr="001D1960">
        <w:rPr>
          <w:rFonts w:ascii="Helvetica" w:eastAsia="Times New Roman" w:hAnsi="Helvetica" w:cs="Helvetica"/>
          <w:color w:val="333333"/>
          <w:sz w:val="24"/>
          <w:szCs w:val="24"/>
          <w:lang w:eastAsia="en-CA"/>
        </w:rPr>
        <w:br/>
      </w:r>
      <w:r w:rsidRPr="001D1960">
        <w:rPr>
          <w:rFonts w:ascii="Helvetica" w:eastAsia="Times New Roman" w:hAnsi="Helvetica" w:cs="Helvetica"/>
          <w:color w:val="333333"/>
          <w:sz w:val="24"/>
          <w:szCs w:val="24"/>
          <w:lang w:eastAsia="en-CA"/>
        </w:rPr>
        <w:br/>
        <w:t>Because the medications you have been given will stay in your system for several hours, you must avoid driving or operating any mechanical devices, and avoid alcohol and street drugs for 48 hours.</w:t>
      </w:r>
    </w:p>
    <w:p w14:paraId="4C4E1E8B" w14:textId="4B6B8915"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You can get pregnant again soon after an abortion. You can start using a birth control method immediately</w:t>
      </w:r>
      <w:r>
        <w:rPr>
          <w:rFonts w:ascii="Helvetica" w:eastAsia="Times New Roman" w:hAnsi="Helvetica" w:cs="Helvetica"/>
          <w:color w:val="333333"/>
          <w:sz w:val="24"/>
          <w:szCs w:val="24"/>
          <w:lang w:eastAsia="en-CA"/>
        </w:rPr>
        <w:t>.</w:t>
      </w:r>
      <w:r w:rsidRPr="001D1960">
        <w:rPr>
          <w:rFonts w:ascii="Helvetica" w:eastAsia="Times New Roman" w:hAnsi="Helvetica" w:cs="Helvetica"/>
          <w:color w:val="333333"/>
          <w:sz w:val="24"/>
          <w:szCs w:val="24"/>
          <w:shd w:val="clear" w:color="auto" w:fill="FFFFFF"/>
          <w:lang w:eastAsia="en-CA"/>
        </w:rPr>
        <w:t> </w:t>
      </w:r>
    </w:p>
    <w:p w14:paraId="6BF69A4A" w14:textId="77777777" w:rsidR="001D1960" w:rsidRPr="001D1960" w:rsidRDefault="001D1960" w:rsidP="001D1960">
      <w:pPr>
        <w:shd w:val="clear" w:color="auto" w:fill="FFFFFF"/>
        <w:spacing w:before="100" w:beforeAutospacing="1" w:after="180" w:line="240" w:lineRule="auto"/>
        <w:outlineLvl w:val="4"/>
        <w:rPr>
          <w:rFonts w:ascii="Helvetica" w:eastAsia="Times New Roman" w:hAnsi="Helvetica" w:cs="Helvetica"/>
          <w:color w:val="00A8CC"/>
          <w:sz w:val="32"/>
          <w:szCs w:val="32"/>
          <w:lang w:eastAsia="en-CA"/>
        </w:rPr>
      </w:pPr>
      <w:r w:rsidRPr="001D1960">
        <w:rPr>
          <w:rFonts w:ascii="Helvetica" w:eastAsia="Times New Roman" w:hAnsi="Helvetica" w:cs="Helvetica"/>
          <w:color w:val="00A8CC"/>
          <w:sz w:val="32"/>
          <w:szCs w:val="32"/>
          <w:lang w:eastAsia="en-CA"/>
        </w:rPr>
        <w:t>What you can expect following your abortion:</w:t>
      </w:r>
    </w:p>
    <w:p w14:paraId="6E89FEAB"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b/>
          <w:bCs/>
          <w:color w:val="333333"/>
          <w:sz w:val="24"/>
          <w:szCs w:val="24"/>
          <w:lang w:eastAsia="en-CA"/>
        </w:rPr>
        <w:t>Bleeding:</w:t>
      </w:r>
    </w:p>
    <w:p w14:paraId="3EFBD4A4" w14:textId="4BBFD01C"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 xml:space="preserve">You may have </w:t>
      </w:r>
      <w:r>
        <w:rPr>
          <w:rFonts w:ascii="Helvetica" w:eastAsia="Times New Roman" w:hAnsi="Helvetica" w:cs="Helvetica"/>
          <w:color w:val="333333"/>
          <w:sz w:val="24"/>
          <w:szCs w:val="24"/>
          <w:lang w:eastAsia="en-CA"/>
        </w:rPr>
        <w:t xml:space="preserve">light </w:t>
      </w:r>
      <w:r w:rsidRPr="001D1960">
        <w:rPr>
          <w:rFonts w:ascii="Helvetica" w:eastAsia="Times New Roman" w:hAnsi="Helvetica" w:cs="Helvetica"/>
          <w:color w:val="333333"/>
          <w:sz w:val="24"/>
          <w:szCs w:val="24"/>
          <w:lang w:eastAsia="en-CA"/>
        </w:rPr>
        <w:t xml:space="preserve">bleeding, </w:t>
      </w:r>
      <w:r>
        <w:rPr>
          <w:rFonts w:ascii="Helvetica" w:eastAsia="Times New Roman" w:hAnsi="Helvetica" w:cs="Helvetica"/>
          <w:color w:val="333333"/>
          <w:sz w:val="24"/>
          <w:szCs w:val="24"/>
          <w:lang w:eastAsia="en-CA"/>
        </w:rPr>
        <w:t xml:space="preserve">for </w:t>
      </w:r>
      <w:r w:rsidRPr="001D1960">
        <w:rPr>
          <w:rFonts w:ascii="Helvetica" w:eastAsia="Times New Roman" w:hAnsi="Helvetica" w:cs="Helvetica"/>
          <w:color w:val="333333"/>
          <w:sz w:val="24"/>
          <w:szCs w:val="24"/>
          <w:lang w:eastAsia="en-CA"/>
        </w:rPr>
        <w:t>1 to 2 weeks. The bleeding may be light at first, then it may become heavier after a few days. Some women have very little or no bleeding, which is also normal.</w:t>
      </w:r>
    </w:p>
    <w:p w14:paraId="5E196E6B" w14:textId="23E963BF" w:rsid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Your period will return in 4 to 6 weeks (sooner if you start birth control pills, the Patch or the vaginal ring). Your period may be delayed if you have a Depo Provera</w:t>
      </w:r>
      <w:r w:rsidR="00184823">
        <w:rPr>
          <w:rFonts w:ascii="Helvetica" w:eastAsia="Times New Roman" w:hAnsi="Helvetica" w:cs="Helvetica"/>
          <w:color w:val="333333"/>
          <w:sz w:val="24"/>
          <w:szCs w:val="24"/>
          <w:lang w:eastAsia="en-CA"/>
        </w:rPr>
        <w:t xml:space="preserve"> </w:t>
      </w:r>
      <w:r w:rsidRPr="001D1960">
        <w:rPr>
          <w:rFonts w:ascii="Helvetica" w:eastAsia="Times New Roman" w:hAnsi="Helvetica" w:cs="Helvetica"/>
          <w:color w:val="333333"/>
          <w:sz w:val="24"/>
          <w:szCs w:val="24"/>
          <w:lang w:eastAsia="en-CA"/>
        </w:rPr>
        <w:t>injection</w:t>
      </w:r>
      <w:r>
        <w:rPr>
          <w:rFonts w:ascii="Helvetica" w:eastAsia="Times New Roman" w:hAnsi="Helvetica" w:cs="Helvetica"/>
          <w:color w:val="333333"/>
          <w:sz w:val="24"/>
          <w:szCs w:val="24"/>
          <w:lang w:eastAsia="en-CA"/>
        </w:rPr>
        <w:t>, Implant</w:t>
      </w:r>
      <w:r w:rsidRPr="001D1960">
        <w:rPr>
          <w:rFonts w:ascii="Helvetica" w:eastAsia="Times New Roman" w:hAnsi="Helvetica" w:cs="Helvetica"/>
          <w:color w:val="333333"/>
          <w:sz w:val="24"/>
          <w:szCs w:val="24"/>
          <w:lang w:eastAsia="en-CA"/>
        </w:rPr>
        <w:t xml:space="preserve"> or an IUD inserted.</w:t>
      </w:r>
    </w:p>
    <w:p w14:paraId="10ADECB8"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b/>
          <w:bCs/>
          <w:color w:val="333333"/>
          <w:sz w:val="24"/>
          <w:szCs w:val="24"/>
          <w:lang w:eastAsia="en-CA"/>
        </w:rPr>
        <w:t>Cramping:</w:t>
      </w:r>
    </w:p>
    <w:p w14:paraId="7B5F0D41" w14:textId="11E1B94F"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You may have period-like cramping or pain for 1 to 2 weeks following your abortion. You may use acetaminophen (Tylenol®) or Ibuprofen (Advil® or Motrin®) for pain. Do not use Aspirin®.</w:t>
      </w:r>
    </w:p>
    <w:p w14:paraId="088C8295"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b/>
          <w:bCs/>
          <w:color w:val="333333"/>
          <w:sz w:val="24"/>
          <w:szCs w:val="24"/>
          <w:lang w:eastAsia="en-CA"/>
        </w:rPr>
        <w:t>Body Changes:</w:t>
      </w:r>
    </w:p>
    <w:p w14:paraId="117A4D4C" w14:textId="2AAE781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 xml:space="preserve">Most of your pregnancy symptoms will go away within a few days, but some (such as breast changes) may last longer if you are </w:t>
      </w:r>
      <w:r w:rsidR="00184823">
        <w:rPr>
          <w:rFonts w:ascii="Helvetica" w:eastAsia="Times New Roman" w:hAnsi="Helvetica" w:cs="Helvetica"/>
          <w:color w:val="333333"/>
          <w:sz w:val="24"/>
          <w:szCs w:val="24"/>
          <w:lang w:eastAsia="en-CA"/>
        </w:rPr>
        <w:t>starting hormonal birth control</w:t>
      </w:r>
      <w:r w:rsidRPr="001D1960">
        <w:rPr>
          <w:rFonts w:ascii="Helvetica" w:eastAsia="Times New Roman" w:hAnsi="Helvetica" w:cs="Helvetica"/>
          <w:color w:val="333333"/>
          <w:sz w:val="24"/>
          <w:szCs w:val="24"/>
          <w:lang w:eastAsia="en-CA"/>
        </w:rPr>
        <w:t>.</w:t>
      </w:r>
    </w:p>
    <w:p w14:paraId="7DCF0583" w14:textId="761E5854" w:rsid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Changes in your mood may be related to the changes in hormone levels and will be short term. It may take a few weeks for complete physical and emotional recovery.</w:t>
      </w:r>
    </w:p>
    <w:p w14:paraId="33ABEF2D" w14:textId="7F9CA11D" w:rsidR="00CA14DD" w:rsidRDefault="00CA14DD" w:rsidP="001D1960">
      <w:pPr>
        <w:shd w:val="clear" w:color="auto" w:fill="FFFFFF"/>
        <w:spacing w:after="360" w:line="360" w:lineRule="atLeast"/>
        <w:rPr>
          <w:rFonts w:ascii="Helvetica" w:eastAsia="Times New Roman" w:hAnsi="Helvetica" w:cs="Helvetica"/>
          <w:color w:val="333333"/>
          <w:sz w:val="24"/>
          <w:szCs w:val="24"/>
          <w:lang w:eastAsia="en-CA"/>
        </w:rPr>
      </w:pPr>
      <w:r>
        <w:rPr>
          <w:rFonts w:ascii="Helvetica" w:eastAsia="Times New Roman" w:hAnsi="Helvetica" w:cs="Helvetica"/>
          <w:color w:val="00A8CC"/>
          <w:sz w:val="32"/>
          <w:szCs w:val="32"/>
          <w:lang w:eastAsia="en-CA"/>
        </w:rPr>
        <w:t>For the next week we recommend:</w:t>
      </w:r>
    </w:p>
    <w:tbl>
      <w:tblPr>
        <w:tblStyle w:val="PlainTable4"/>
        <w:tblW w:w="0" w:type="auto"/>
        <w:tblLook w:val="04A0" w:firstRow="1" w:lastRow="0" w:firstColumn="1" w:lastColumn="0" w:noHBand="0" w:noVBand="1"/>
      </w:tblPr>
      <w:tblGrid>
        <w:gridCol w:w="5468"/>
        <w:gridCol w:w="5468"/>
      </w:tblGrid>
      <w:tr w:rsidR="00CA14DD" w:rsidRPr="00CA14DD" w14:paraId="4808887C" w14:textId="77777777" w:rsidTr="00DD2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8" w:type="dxa"/>
          </w:tcPr>
          <w:p w14:paraId="041E8C2C" w14:textId="77777777" w:rsidR="00CA14DD" w:rsidRPr="00CA14DD" w:rsidRDefault="00CA14DD" w:rsidP="00DD26FC">
            <w:pPr>
              <w:pStyle w:val="ListParagraph"/>
              <w:numPr>
                <w:ilvl w:val="1"/>
                <w:numId w:val="13"/>
              </w:numPr>
              <w:tabs>
                <w:tab w:val="left" w:pos="609"/>
              </w:tabs>
              <w:spacing w:before="79"/>
              <w:ind w:hanging="1264"/>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w w:val="105"/>
                <w:sz w:val="24"/>
                <w:szCs w:val="24"/>
              </w:rPr>
              <w:t>NO</w:t>
            </w:r>
            <w:r w:rsidRPr="00CA14DD">
              <w:rPr>
                <w:rFonts w:ascii="Helvetica" w:hAnsi="Helvetica" w:cs="Helvetica"/>
                <w:b w:val="0"/>
                <w:bCs w:val="0"/>
                <w:color w:val="262626" w:themeColor="text1" w:themeTint="D9"/>
                <w:spacing w:val="-6"/>
                <w:w w:val="105"/>
                <w:sz w:val="24"/>
                <w:szCs w:val="24"/>
              </w:rPr>
              <w:t xml:space="preserve"> </w:t>
            </w:r>
            <w:r w:rsidRPr="00CA14DD">
              <w:rPr>
                <w:rFonts w:ascii="Helvetica" w:hAnsi="Helvetica" w:cs="Helvetica"/>
                <w:b w:val="0"/>
                <w:bCs w:val="0"/>
                <w:color w:val="262626" w:themeColor="text1" w:themeTint="D9"/>
                <w:w w:val="105"/>
                <w:sz w:val="24"/>
                <w:szCs w:val="24"/>
              </w:rPr>
              <w:t>swimming</w:t>
            </w:r>
            <w:r w:rsidRPr="00CA14DD">
              <w:rPr>
                <w:rFonts w:ascii="Helvetica" w:hAnsi="Helvetica" w:cs="Helvetica"/>
                <w:b w:val="0"/>
                <w:bCs w:val="0"/>
                <w:color w:val="262626" w:themeColor="text1" w:themeTint="D9"/>
                <w:spacing w:val="-5"/>
                <w:w w:val="105"/>
                <w:sz w:val="24"/>
                <w:szCs w:val="24"/>
              </w:rPr>
              <w:t xml:space="preserve"> </w:t>
            </w:r>
            <w:r w:rsidRPr="00CA14DD">
              <w:rPr>
                <w:rFonts w:ascii="Helvetica" w:hAnsi="Helvetica" w:cs="Helvetica"/>
                <w:b w:val="0"/>
                <w:bCs w:val="0"/>
                <w:color w:val="262626" w:themeColor="text1" w:themeTint="D9"/>
                <w:w w:val="105"/>
                <w:sz w:val="24"/>
                <w:szCs w:val="24"/>
              </w:rPr>
              <w:t>pools</w:t>
            </w:r>
            <w:r w:rsidRPr="00CA14DD">
              <w:rPr>
                <w:rFonts w:ascii="Helvetica" w:hAnsi="Helvetica" w:cs="Helvetica"/>
                <w:b w:val="0"/>
                <w:bCs w:val="0"/>
                <w:color w:val="262626" w:themeColor="text1" w:themeTint="D9"/>
                <w:spacing w:val="-2"/>
                <w:w w:val="105"/>
                <w:sz w:val="24"/>
                <w:szCs w:val="24"/>
              </w:rPr>
              <w:t xml:space="preserve"> </w:t>
            </w:r>
            <w:r w:rsidRPr="00CA14DD">
              <w:rPr>
                <w:rFonts w:ascii="Helvetica" w:hAnsi="Helvetica" w:cs="Helvetica"/>
                <w:b w:val="0"/>
                <w:bCs w:val="0"/>
                <w:color w:val="262626" w:themeColor="text1" w:themeTint="D9"/>
                <w:w w:val="105"/>
                <w:sz w:val="24"/>
                <w:szCs w:val="24"/>
              </w:rPr>
              <w:t>or</w:t>
            </w:r>
            <w:r w:rsidRPr="00CA14DD">
              <w:rPr>
                <w:rFonts w:ascii="Helvetica" w:hAnsi="Helvetica" w:cs="Helvetica"/>
                <w:b w:val="0"/>
                <w:bCs w:val="0"/>
                <w:color w:val="262626" w:themeColor="text1" w:themeTint="D9"/>
                <w:spacing w:val="17"/>
                <w:w w:val="105"/>
                <w:sz w:val="24"/>
                <w:szCs w:val="24"/>
              </w:rPr>
              <w:t xml:space="preserve"> </w:t>
            </w:r>
            <w:r w:rsidRPr="00CA14DD">
              <w:rPr>
                <w:rFonts w:ascii="Helvetica" w:hAnsi="Helvetica" w:cs="Helvetica"/>
                <w:b w:val="0"/>
                <w:bCs w:val="0"/>
                <w:color w:val="262626" w:themeColor="text1" w:themeTint="D9"/>
                <w:w w:val="105"/>
                <w:sz w:val="24"/>
                <w:szCs w:val="24"/>
              </w:rPr>
              <w:t>hot</w:t>
            </w:r>
            <w:r w:rsidRPr="00CA14DD">
              <w:rPr>
                <w:rFonts w:ascii="Helvetica" w:hAnsi="Helvetica" w:cs="Helvetica"/>
                <w:b w:val="0"/>
                <w:bCs w:val="0"/>
                <w:color w:val="262626" w:themeColor="text1" w:themeTint="D9"/>
                <w:spacing w:val="24"/>
                <w:w w:val="105"/>
                <w:sz w:val="24"/>
                <w:szCs w:val="24"/>
              </w:rPr>
              <w:t xml:space="preserve"> </w:t>
            </w:r>
            <w:r w:rsidRPr="00CA14DD">
              <w:rPr>
                <w:rFonts w:ascii="Helvetica" w:hAnsi="Helvetica" w:cs="Helvetica"/>
                <w:b w:val="0"/>
                <w:bCs w:val="0"/>
                <w:color w:val="262626" w:themeColor="text1" w:themeTint="D9"/>
                <w:w w:val="105"/>
                <w:sz w:val="24"/>
                <w:szCs w:val="24"/>
              </w:rPr>
              <w:t>tubs</w:t>
            </w:r>
          </w:p>
          <w:p w14:paraId="22F42A3C" w14:textId="77777777" w:rsidR="00CA14DD" w:rsidRPr="00CA14DD" w:rsidRDefault="00CA14DD" w:rsidP="00DD26FC">
            <w:pPr>
              <w:pStyle w:val="ListParagraph"/>
              <w:numPr>
                <w:ilvl w:val="1"/>
                <w:numId w:val="13"/>
              </w:numPr>
              <w:tabs>
                <w:tab w:val="left" w:pos="614"/>
              </w:tabs>
              <w:spacing w:before="55"/>
              <w:ind w:hanging="1264"/>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w w:val="105"/>
                <w:sz w:val="24"/>
                <w:szCs w:val="24"/>
              </w:rPr>
              <w:t>NO</w:t>
            </w:r>
            <w:r w:rsidRPr="00CA14DD">
              <w:rPr>
                <w:rFonts w:ascii="Helvetica" w:hAnsi="Helvetica" w:cs="Helvetica"/>
                <w:b w:val="0"/>
                <w:bCs w:val="0"/>
                <w:color w:val="262626" w:themeColor="text1" w:themeTint="D9"/>
                <w:spacing w:val="-10"/>
                <w:w w:val="105"/>
                <w:sz w:val="24"/>
                <w:szCs w:val="24"/>
              </w:rPr>
              <w:t xml:space="preserve"> </w:t>
            </w:r>
            <w:r w:rsidRPr="00CA14DD">
              <w:rPr>
                <w:rFonts w:ascii="Helvetica" w:hAnsi="Helvetica" w:cs="Helvetica"/>
                <w:b w:val="0"/>
                <w:bCs w:val="0"/>
                <w:color w:val="262626" w:themeColor="text1" w:themeTint="D9"/>
                <w:w w:val="105"/>
                <w:sz w:val="24"/>
                <w:szCs w:val="24"/>
              </w:rPr>
              <w:t>swimming</w:t>
            </w:r>
            <w:r w:rsidRPr="00CA14DD">
              <w:rPr>
                <w:rFonts w:ascii="Helvetica" w:hAnsi="Helvetica" w:cs="Helvetica"/>
                <w:b w:val="0"/>
                <w:bCs w:val="0"/>
                <w:color w:val="262626" w:themeColor="text1" w:themeTint="D9"/>
                <w:spacing w:val="-3"/>
                <w:w w:val="105"/>
                <w:sz w:val="24"/>
                <w:szCs w:val="24"/>
              </w:rPr>
              <w:t xml:space="preserve"> </w:t>
            </w:r>
            <w:r w:rsidRPr="00CA14DD">
              <w:rPr>
                <w:rFonts w:ascii="Helvetica" w:hAnsi="Helvetica" w:cs="Helvetica"/>
                <w:b w:val="0"/>
                <w:bCs w:val="0"/>
                <w:color w:val="262626" w:themeColor="text1" w:themeTint="D9"/>
                <w:w w:val="105"/>
                <w:sz w:val="24"/>
                <w:szCs w:val="24"/>
              </w:rPr>
              <w:t>in</w:t>
            </w:r>
            <w:r w:rsidRPr="00CA14DD">
              <w:rPr>
                <w:rFonts w:ascii="Helvetica" w:hAnsi="Helvetica" w:cs="Helvetica"/>
                <w:b w:val="0"/>
                <w:bCs w:val="0"/>
                <w:color w:val="262626" w:themeColor="text1" w:themeTint="D9"/>
                <w:spacing w:val="-2"/>
                <w:w w:val="105"/>
                <w:sz w:val="24"/>
                <w:szCs w:val="24"/>
              </w:rPr>
              <w:t xml:space="preserve"> </w:t>
            </w:r>
            <w:r w:rsidRPr="00CA14DD">
              <w:rPr>
                <w:rFonts w:ascii="Helvetica" w:hAnsi="Helvetica" w:cs="Helvetica"/>
                <w:b w:val="0"/>
                <w:bCs w:val="0"/>
                <w:color w:val="262626" w:themeColor="text1" w:themeTint="D9"/>
                <w:w w:val="105"/>
                <w:sz w:val="24"/>
                <w:szCs w:val="24"/>
              </w:rPr>
              <w:t>the</w:t>
            </w:r>
            <w:r w:rsidRPr="00CA14DD">
              <w:rPr>
                <w:rFonts w:ascii="Helvetica" w:hAnsi="Helvetica" w:cs="Helvetica"/>
                <w:b w:val="0"/>
                <w:bCs w:val="0"/>
                <w:color w:val="262626" w:themeColor="text1" w:themeTint="D9"/>
                <w:spacing w:val="18"/>
                <w:w w:val="105"/>
                <w:sz w:val="24"/>
                <w:szCs w:val="24"/>
              </w:rPr>
              <w:t xml:space="preserve"> </w:t>
            </w:r>
            <w:r w:rsidRPr="00CA14DD">
              <w:rPr>
                <w:rFonts w:ascii="Helvetica" w:hAnsi="Helvetica" w:cs="Helvetica"/>
                <w:b w:val="0"/>
                <w:bCs w:val="0"/>
                <w:color w:val="262626" w:themeColor="text1" w:themeTint="D9"/>
                <w:w w:val="105"/>
                <w:sz w:val="24"/>
                <w:szCs w:val="24"/>
              </w:rPr>
              <w:t>Ocean</w:t>
            </w:r>
            <w:r w:rsidRPr="00CA14DD">
              <w:rPr>
                <w:rFonts w:ascii="Helvetica" w:hAnsi="Helvetica" w:cs="Helvetica"/>
                <w:b w:val="0"/>
                <w:bCs w:val="0"/>
                <w:color w:val="262626" w:themeColor="text1" w:themeTint="D9"/>
                <w:spacing w:val="-4"/>
                <w:w w:val="105"/>
                <w:sz w:val="24"/>
                <w:szCs w:val="24"/>
              </w:rPr>
              <w:t xml:space="preserve"> </w:t>
            </w:r>
            <w:r w:rsidRPr="00CA14DD">
              <w:rPr>
                <w:rFonts w:ascii="Helvetica" w:hAnsi="Helvetica" w:cs="Helvetica"/>
                <w:b w:val="0"/>
                <w:bCs w:val="0"/>
                <w:color w:val="262626" w:themeColor="text1" w:themeTint="D9"/>
                <w:w w:val="105"/>
                <w:sz w:val="24"/>
                <w:szCs w:val="24"/>
              </w:rPr>
              <w:t>or</w:t>
            </w:r>
            <w:r w:rsidRPr="00CA14DD">
              <w:rPr>
                <w:rFonts w:ascii="Helvetica" w:hAnsi="Helvetica" w:cs="Helvetica"/>
                <w:b w:val="0"/>
                <w:bCs w:val="0"/>
                <w:color w:val="262626" w:themeColor="text1" w:themeTint="D9"/>
                <w:spacing w:val="15"/>
                <w:w w:val="105"/>
                <w:sz w:val="24"/>
                <w:szCs w:val="24"/>
              </w:rPr>
              <w:t xml:space="preserve"> </w:t>
            </w:r>
            <w:r w:rsidRPr="00CA14DD">
              <w:rPr>
                <w:rFonts w:ascii="Helvetica" w:hAnsi="Helvetica" w:cs="Helvetica"/>
                <w:b w:val="0"/>
                <w:bCs w:val="0"/>
                <w:color w:val="262626" w:themeColor="text1" w:themeTint="D9"/>
                <w:w w:val="105"/>
                <w:sz w:val="24"/>
                <w:szCs w:val="24"/>
              </w:rPr>
              <w:t>lakes</w:t>
            </w:r>
          </w:p>
          <w:p w14:paraId="0C0506C2" w14:textId="77777777" w:rsidR="00CA14DD" w:rsidRPr="00CA14DD" w:rsidRDefault="00CA14DD" w:rsidP="00DD26FC">
            <w:pPr>
              <w:pStyle w:val="ListParagraph"/>
              <w:numPr>
                <w:ilvl w:val="1"/>
                <w:numId w:val="13"/>
              </w:numPr>
              <w:tabs>
                <w:tab w:val="left" w:pos="614"/>
              </w:tabs>
              <w:spacing w:before="51"/>
              <w:ind w:hanging="1264"/>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w w:val="105"/>
                <w:sz w:val="24"/>
                <w:szCs w:val="24"/>
              </w:rPr>
              <w:t>NO</w:t>
            </w:r>
            <w:r w:rsidRPr="00CA14DD">
              <w:rPr>
                <w:rFonts w:ascii="Helvetica" w:hAnsi="Helvetica" w:cs="Helvetica"/>
                <w:b w:val="0"/>
                <w:bCs w:val="0"/>
                <w:color w:val="262626" w:themeColor="text1" w:themeTint="D9"/>
                <w:spacing w:val="-11"/>
                <w:w w:val="105"/>
                <w:sz w:val="24"/>
                <w:szCs w:val="24"/>
              </w:rPr>
              <w:t xml:space="preserve"> </w:t>
            </w:r>
            <w:r w:rsidRPr="00CA14DD">
              <w:rPr>
                <w:rFonts w:ascii="Helvetica" w:hAnsi="Helvetica" w:cs="Helvetica"/>
                <w:b w:val="0"/>
                <w:bCs w:val="0"/>
                <w:color w:val="262626" w:themeColor="text1" w:themeTint="D9"/>
                <w:w w:val="105"/>
                <w:sz w:val="24"/>
                <w:szCs w:val="24"/>
              </w:rPr>
              <w:t>bath</w:t>
            </w:r>
            <w:r w:rsidRPr="00CA14DD">
              <w:rPr>
                <w:rFonts w:ascii="Helvetica" w:hAnsi="Helvetica" w:cs="Helvetica"/>
                <w:b w:val="0"/>
                <w:bCs w:val="0"/>
                <w:color w:val="262626" w:themeColor="text1" w:themeTint="D9"/>
                <w:spacing w:val="-8"/>
                <w:w w:val="105"/>
                <w:sz w:val="24"/>
                <w:szCs w:val="24"/>
              </w:rPr>
              <w:t xml:space="preserve"> </w:t>
            </w:r>
            <w:r w:rsidRPr="00CA14DD">
              <w:rPr>
                <w:rFonts w:ascii="Helvetica" w:hAnsi="Helvetica" w:cs="Helvetica"/>
                <w:b w:val="0"/>
                <w:bCs w:val="0"/>
                <w:color w:val="262626" w:themeColor="text1" w:themeTint="D9"/>
                <w:w w:val="105"/>
                <w:sz w:val="24"/>
                <w:szCs w:val="24"/>
              </w:rPr>
              <w:t>tubs</w:t>
            </w:r>
            <w:r w:rsidRPr="00CA14DD">
              <w:rPr>
                <w:rFonts w:ascii="Helvetica" w:hAnsi="Helvetica" w:cs="Helvetica"/>
                <w:b w:val="0"/>
                <w:bCs w:val="0"/>
                <w:color w:val="262626" w:themeColor="text1" w:themeTint="D9"/>
                <w:sz w:val="24"/>
                <w:szCs w:val="24"/>
              </w:rPr>
              <w:t xml:space="preserve"> </w:t>
            </w:r>
          </w:p>
          <w:p w14:paraId="37E0F47A" w14:textId="77777777" w:rsidR="00CA14DD" w:rsidRPr="00CA14DD" w:rsidRDefault="00CA14DD" w:rsidP="00DD26FC">
            <w:pPr>
              <w:pStyle w:val="ListParagraph"/>
              <w:numPr>
                <w:ilvl w:val="1"/>
                <w:numId w:val="13"/>
              </w:numPr>
              <w:tabs>
                <w:tab w:val="left" w:pos="614"/>
              </w:tabs>
              <w:spacing w:before="51"/>
              <w:ind w:hanging="1264"/>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sz w:val="24"/>
                <w:szCs w:val="24"/>
              </w:rPr>
              <w:t>Showers</w:t>
            </w:r>
            <w:r w:rsidRPr="00CA14DD">
              <w:rPr>
                <w:rFonts w:ascii="Helvetica" w:hAnsi="Helvetica" w:cs="Helvetica"/>
                <w:b w:val="0"/>
                <w:bCs w:val="0"/>
                <w:color w:val="262626" w:themeColor="text1" w:themeTint="D9"/>
                <w:spacing w:val="15"/>
                <w:sz w:val="24"/>
                <w:szCs w:val="24"/>
              </w:rPr>
              <w:t xml:space="preserve"> </w:t>
            </w:r>
            <w:r w:rsidRPr="00CA14DD">
              <w:rPr>
                <w:rFonts w:ascii="Helvetica" w:hAnsi="Helvetica" w:cs="Helvetica"/>
                <w:b w:val="0"/>
                <w:bCs w:val="0"/>
                <w:color w:val="262626" w:themeColor="text1" w:themeTint="D9"/>
                <w:sz w:val="24"/>
                <w:szCs w:val="24"/>
              </w:rPr>
              <w:t>and</w:t>
            </w:r>
            <w:r w:rsidRPr="00CA14DD">
              <w:rPr>
                <w:rFonts w:ascii="Helvetica" w:hAnsi="Helvetica" w:cs="Helvetica"/>
                <w:b w:val="0"/>
                <w:bCs w:val="0"/>
                <w:color w:val="262626" w:themeColor="text1" w:themeTint="D9"/>
                <w:spacing w:val="2"/>
                <w:sz w:val="24"/>
                <w:szCs w:val="24"/>
              </w:rPr>
              <w:t xml:space="preserve"> </w:t>
            </w:r>
            <w:r w:rsidRPr="00CA14DD">
              <w:rPr>
                <w:rFonts w:ascii="Helvetica" w:hAnsi="Helvetica" w:cs="Helvetica"/>
                <w:b w:val="0"/>
                <w:bCs w:val="0"/>
                <w:color w:val="262626" w:themeColor="text1" w:themeTint="D9"/>
                <w:sz w:val="24"/>
                <w:szCs w:val="24"/>
              </w:rPr>
              <w:t>sanitary</w:t>
            </w:r>
            <w:r w:rsidRPr="00CA14DD">
              <w:rPr>
                <w:rFonts w:ascii="Helvetica" w:hAnsi="Helvetica" w:cs="Helvetica"/>
                <w:b w:val="0"/>
                <w:bCs w:val="0"/>
                <w:color w:val="262626" w:themeColor="text1" w:themeTint="D9"/>
                <w:spacing w:val="24"/>
                <w:sz w:val="24"/>
                <w:szCs w:val="24"/>
              </w:rPr>
              <w:t xml:space="preserve"> </w:t>
            </w:r>
            <w:r w:rsidRPr="00CA14DD">
              <w:rPr>
                <w:rFonts w:ascii="Helvetica" w:hAnsi="Helvetica" w:cs="Helvetica"/>
                <w:b w:val="0"/>
                <w:bCs w:val="0"/>
                <w:color w:val="262626" w:themeColor="text1" w:themeTint="D9"/>
                <w:sz w:val="24"/>
                <w:szCs w:val="24"/>
              </w:rPr>
              <w:t>pads</w:t>
            </w:r>
            <w:r w:rsidRPr="00CA14DD">
              <w:rPr>
                <w:rFonts w:ascii="Helvetica" w:hAnsi="Helvetica" w:cs="Helvetica"/>
                <w:b w:val="0"/>
                <w:bCs w:val="0"/>
                <w:color w:val="262626" w:themeColor="text1" w:themeTint="D9"/>
                <w:spacing w:val="5"/>
                <w:sz w:val="24"/>
                <w:szCs w:val="24"/>
              </w:rPr>
              <w:t xml:space="preserve"> </w:t>
            </w:r>
            <w:r w:rsidRPr="00CA14DD">
              <w:rPr>
                <w:rFonts w:ascii="Helvetica" w:hAnsi="Helvetica" w:cs="Helvetica"/>
                <w:b w:val="0"/>
                <w:bCs w:val="0"/>
                <w:color w:val="262626" w:themeColor="text1" w:themeTint="D9"/>
                <w:sz w:val="24"/>
                <w:szCs w:val="24"/>
              </w:rPr>
              <w:t>are</w:t>
            </w:r>
            <w:r w:rsidRPr="00CA14DD">
              <w:rPr>
                <w:rFonts w:ascii="Helvetica" w:hAnsi="Helvetica" w:cs="Helvetica"/>
                <w:b w:val="0"/>
                <w:bCs w:val="0"/>
                <w:color w:val="262626" w:themeColor="text1" w:themeTint="D9"/>
                <w:spacing w:val="-3"/>
                <w:sz w:val="24"/>
                <w:szCs w:val="24"/>
              </w:rPr>
              <w:t xml:space="preserve"> </w:t>
            </w:r>
            <w:r w:rsidRPr="00CA14DD">
              <w:rPr>
                <w:rFonts w:ascii="Helvetica" w:hAnsi="Helvetica" w:cs="Helvetica"/>
                <w:b w:val="0"/>
                <w:bCs w:val="0"/>
                <w:color w:val="262626" w:themeColor="text1" w:themeTint="D9"/>
                <w:sz w:val="24"/>
                <w:szCs w:val="24"/>
              </w:rPr>
              <w:t>OK</w:t>
            </w:r>
          </w:p>
        </w:tc>
        <w:tc>
          <w:tcPr>
            <w:tcW w:w="5468" w:type="dxa"/>
          </w:tcPr>
          <w:p w14:paraId="4C0FC868" w14:textId="77777777" w:rsidR="00CA14DD" w:rsidRPr="00CA14DD" w:rsidRDefault="00CA14DD" w:rsidP="00DD26FC">
            <w:pPr>
              <w:pStyle w:val="ListParagraph"/>
              <w:numPr>
                <w:ilvl w:val="1"/>
                <w:numId w:val="13"/>
              </w:numPr>
              <w:tabs>
                <w:tab w:val="left" w:pos="614"/>
              </w:tabs>
              <w:spacing w:before="84"/>
              <w:ind w:hanging="1208"/>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w w:val="105"/>
                <w:sz w:val="24"/>
                <w:szCs w:val="24"/>
              </w:rPr>
              <w:t>NO</w:t>
            </w:r>
            <w:r w:rsidRPr="00CA14DD">
              <w:rPr>
                <w:rFonts w:ascii="Helvetica" w:hAnsi="Helvetica" w:cs="Helvetica"/>
                <w:b w:val="0"/>
                <w:bCs w:val="0"/>
                <w:color w:val="262626" w:themeColor="text1" w:themeTint="D9"/>
                <w:spacing w:val="-9"/>
                <w:w w:val="105"/>
                <w:sz w:val="24"/>
                <w:szCs w:val="24"/>
              </w:rPr>
              <w:t xml:space="preserve"> </w:t>
            </w:r>
            <w:r w:rsidRPr="00CA14DD">
              <w:rPr>
                <w:rFonts w:ascii="Helvetica" w:hAnsi="Helvetica" w:cs="Helvetica"/>
                <w:b w:val="0"/>
                <w:bCs w:val="0"/>
                <w:color w:val="262626" w:themeColor="text1" w:themeTint="D9"/>
                <w:w w:val="105"/>
                <w:sz w:val="24"/>
                <w:szCs w:val="24"/>
              </w:rPr>
              <w:t>douches</w:t>
            </w:r>
            <w:r w:rsidRPr="00CA14DD">
              <w:rPr>
                <w:rFonts w:ascii="Helvetica" w:hAnsi="Helvetica" w:cs="Helvetica"/>
                <w:b w:val="0"/>
                <w:bCs w:val="0"/>
                <w:color w:val="262626" w:themeColor="text1" w:themeTint="D9"/>
                <w:spacing w:val="-2"/>
                <w:w w:val="105"/>
                <w:sz w:val="24"/>
                <w:szCs w:val="24"/>
              </w:rPr>
              <w:t xml:space="preserve"> </w:t>
            </w:r>
            <w:r w:rsidRPr="00CA14DD">
              <w:rPr>
                <w:rFonts w:ascii="Helvetica" w:hAnsi="Helvetica" w:cs="Helvetica"/>
                <w:b w:val="0"/>
                <w:bCs w:val="0"/>
                <w:color w:val="262626" w:themeColor="text1" w:themeTint="D9"/>
                <w:w w:val="105"/>
                <w:sz w:val="24"/>
                <w:szCs w:val="24"/>
              </w:rPr>
              <w:t>or</w:t>
            </w:r>
            <w:r w:rsidRPr="00CA14DD">
              <w:rPr>
                <w:rFonts w:ascii="Helvetica" w:hAnsi="Helvetica" w:cs="Helvetica"/>
                <w:b w:val="0"/>
                <w:bCs w:val="0"/>
                <w:color w:val="262626" w:themeColor="text1" w:themeTint="D9"/>
                <w:spacing w:val="12"/>
                <w:w w:val="105"/>
                <w:sz w:val="24"/>
                <w:szCs w:val="24"/>
              </w:rPr>
              <w:t xml:space="preserve"> </w:t>
            </w:r>
            <w:r w:rsidRPr="00CA14DD">
              <w:rPr>
                <w:rFonts w:ascii="Helvetica" w:hAnsi="Helvetica" w:cs="Helvetica"/>
                <w:b w:val="0"/>
                <w:bCs w:val="0"/>
                <w:color w:val="262626" w:themeColor="text1" w:themeTint="D9"/>
                <w:w w:val="105"/>
                <w:sz w:val="24"/>
                <w:szCs w:val="24"/>
              </w:rPr>
              <w:t>vaginal</w:t>
            </w:r>
            <w:r w:rsidRPr="00CA14DD">
              <w:rPr>
                <w:rFonts w:ascii="Helvetica" w:hAnsi="Helvetica" w:cs="Helvetica"/>
                <w:b w:val="0"/>
                <w:bCs w:val="0"/>
                <w:color w:val="262626" w:themeColor="text1" w:themeTint="D9"/>
                <w:spacing w:val="-5"/>
                <w:w w:val="105"/>
                <w:sz w:val="24"/>
                <w:szCs w:val="24"/>
              </w:rPr>
              <w:t xml:space="preserve"> </w:t>
            </w:r>
            <w:r w:rsidRPr="00CA14DD">
              <w:rPr>
                <w:rFonts w:ascii="Helvetica" w:hAnsi="Helvetica" w:cs="Helvetica"/>
                <w:b w:val="0"/>
                <w:bCs w:val="0"/>
                <w:color w:val="262626" w:themeColor="text1" w:themeTint="D9"/>
                <w:w w:val="105"/>
                <w:sz w:val="24"/>
                <w:szCs w:val="24"/>
              </w:rPr>
              <w:t>spray</w:t>
            </w:r>
          </w:p>
          <w:p w14:paraId="148820B1" w14:textId="77777777" w:rsidR="00CA14DD" w:rsidRPr="00CA14DD" w:rsidRDefault="00CA14DD" w:rsidP="00DD26FC">
            <w:pPr>
              <w:pStyle w:val="ListParagraph"/>
              <w:numPr>
                <w:ilvl w:val="1"/>
                <w:numId w:val="13"/>
              </w:numPr>
              <w:tabs>
                <w:tab w:val="left" w:pos="614"/>
              </w:tabs>
              <w:spacing w:before="50"/>
              <w:ind w:hanging="1208"/>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sz w:val="24"/>
                <w:szCs w:val="24"/>
              </w:rPr>
              <w:t>NO</w:t>
            </w:r>
            <w:r w:rsidRPr="00CA14DD">
              <w:rPr>
                <w:rFonts w:ascii="Helvetica" w:hAnsi="Helvetica" w:cs="Helvetica"/>
                <w:b w:val="0"/>
                <w:bCs w:val="0"/>
                <w:color w:val="262626" w:themeColor="text1" w:themeTint="D9"/>
                <w:spacing w:val="-2"/>
                <w:sz w:val="24"/>
                <w:szCs w:val="24"/>
              </w:rPr>
              <w:t xml:space="preserve"> </w:t>
            </w:r>
            <w:r w:rsidRPr="00CA14DD">
              <w:rPr>
                <w:rFonts w:ascii="Helvetica" w:hAnsi="Helvetica" w:cs="Helvetica"/>
                <w:b w:val="0"/>
                <w:bCs w:val="0"/>
                <w:color w:val="262626" w:themeColor="text1" w:themeTint="D9"/>
                <w:sz w:val="24"/>
                <w:szCs w:val="24"/>
              </w:rPr>
              <w:t>vaginal</w:t>
            </w:r>
            <w:r w:rsidRPr="00CA14DD">
              <w:rPr>
                <w:rFonts w:ascii="Helvetica" w:hAnsi="Helvetica" w:cs="Helvetica"/>
                <w:b w:val="0"/>
                <w:bCs w:val="0"/>
                <w:color w:val="262626" w:themeColor="text1" w:themeTint="D9"/>
                <w:spacing w:val="14"/>
                <w:sz w:val="24"/>
                <w:szCs w:val="24"/>
              </w:rPr>
              <w:t xml:space="preserve"> </w:t>
            </w:r>
            <w:r w:rsidRPr="00CA14DD">
              <w:rPr>
                <w:rFonts w:ascii="Helvetica" w:hAnsi="Helvetica" w:cs="Helvetica"/>
                <w:b w:val="0"/>
                <w:bCs w:val="0"/>
                <w:color w:val="262626" w:themeColor="text1" w:themeTint="D9"/>
                <w:sz w:val="24"/>
                <w:szCs w:val="24"/>
              </w:rPr>
              <w:t>sex</w:t>
            </w:r>
          </w:p>
          <w:p w14:paraId="455AD0C9" w14:textId="77777777" w:rsidR="00CA14DD" w:rsidRPr="00CA14DD" w:rsidRDefault="00CA14DD" w:rsidP="00DD26FC">
            <w:pPr>
              <w:pStyle w:val="ListParagraph"/>
              <w:numPr>
                <w:ilvl w:val="1"/>
                <w:numId w:val="13"/>
              </w:numPr>
              <w:tabs>
                <w:tab w:val="left" w:pos="618"/>
              </w:tabs>
              <w:spacing w:before="51"/>
              <w:ind w:hanging="1208"/>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262626" w:themeColor="text1" w:themeTint="D9"/>
                <w:sz w:val="24"/>
                <w:szCs w:val="24"/>
              </w:rPr>
            </w:pPr>
            <w:r w:rsidRPr="00CA14DD">
              <w:rPr>
                <w:rFonts w:ascii="Helvetica" w:hAnsi="Helvetica" w:cs="Helvetica"/>
                <w:b w:val="0"/>
                <w:bCs w:val="0"/>
                <w:color w:val="262626" w:themeColor="text1" w:themeTint="D9"/>
                <w:w w:val="105"/>
                <w:sz w:val="24"/>
                <w:szCs w:val="24"/>
              </w:rPr>
              <w:t>NO</w:t>
            </w:r>
            <w:r w:rsidRPr="00CA14DD">
              <w:rPr>
                <w:rFonts w:ascii="Helvetica" w:hAnsi="Helvetica" w:cs="Helvetica"/>
                <w:b w:val="0"/>
                <w:bCs w:val="0"/>
                <w:color w:val="262626" w:themeColor="text1" w:themeTint="D9"/>
                <w:spacing w:val="-10"/>
                <w:w w:val="105"/>
                <w:sz w:val="24"/>
                <w:szCs w:val="24"/>
              </w:rPr>
              <w:t xml:space="preserve"> </w:t>
            </w:r>
            <w:r w:rsidRPr="00CA14DD">
              <w:rPr>
                <w:rFonts w:ascii="Helvetica" w:hAnsi="Helvetica" w:cs="Helvetica"/>
                <w:b w:val="0"/>
                <w:bCs w:val="0"/>
                <w:color w:val="262626" w:themeColor="text1" w:themeTint="D9"/>
                <w:w w:val="105"/>
                <w:sz w:val="24"/>
                <w:szCs w:val="24"/>
              </w:rPr>
              <w:t>tampons</w:t>
            </w:r>
          </w:p>
        </w:tc>
      </w:tr>
      <w:tr w:rsidR="00CA14DD" w:rsidRPr="00CA14DD" w14:paraId="72565C27" w14:textId="77777777" w:rsidTr="00DD2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6" w:type="dxa"/>
            <w:gridSpan w:val="2"/>
            <w:shd w:val="clear" w:color="auto" w:fill="auto"/>
          </w:tcPr>
          <w:p w14:paraId="0A68D23E" w14:textId="77777777" w:rsidR="00CA14DD" w:rsidRPr="00CA14DD" w:rsidRDefault="00CA14DD" w:rsidP="00DD26FC">
            <w:pPr>
              <w:spacing w:before="120" w:after="120"/>
              <w:ind w:left="1593"/>
              <w:rPr>
                <w:rFonts w:ascii="Helvetica" w:hAnsi="Helvetica" w:cs="Helvetica"/>
                <w:b w:val="0"/>
                <w:iCs/>
                <w:color w:val="262626" w:themeColor="text1" w:themeTint="D9"/>
                <w:sz w:val="24"/>
                <w:szCs w:val="24"/>
              </w:rPr>
            </w:pPr>
            <w:r w:rsidRPr="00CA14DD">
              <w:rPr>
                <w:rFonts w:ascii="Helvetica" w:hAnsi="Helvetica" w:cs="Helvetica"/>
                <w:b w:val="0"/>
                <w:iCs/>
                <w:color w:val="262626" w:themeColor="text1" w:themeTint="D9"/>
                <w:w w:val="105"/>
                <w:sz w:val="24"/>
                <w:szCs w:val="24"/>
              </w:rPr>
              <w:t>*Listen to your body, use common sense, and let how you feel be your guide*</w:t>
            </w:r>
          </w:p>
        </w:tc>
      </w:tr>
    </w:tbl>
    <w:p w14:paraId="0A137B43" w14:textId="77777777" w:rsidR="001D1960" w:rsidRPr="001D1960" w:rsidRDefault="001D1960" w:rsidP="001D1960">
      <w:pPr>
        <w:shd w:val="clear" w:color="auto" w:fill="FFFFFF"/>
        <w:spacing w:before="100" w:beforeAutospacing="1" w:after="180" w:line="240" w:lineRule="auto"/>
        <w:outlineLvl w:val="4"/>
        <w:rPr>
          <w:rFonts w:ascii="Helvetica" w:eastAsia="Times New Roman" w:hAnsi="Helvetica" w:cs="Helvetica"/>
          <w:color w:val="00A8CC"/>
          <w:sz w:val="32"/>
          <w:szCs w:val="32"/>
          <w:lang w:eastAsia="en-CA"/>
        </w:rPr>
      </w:pPr>
      <w:r w:rsidRPr="001D1960">
        <w:rPr>
          <w:rFonts w:ascii="Helvetica" w:eastAsia="Times New Roman" w:hAnsi="Helvetica" w:cs="Helvetica"/>
          <w:color w:val="00A8CC"/>
          <w:sz w:val="32"/>
          <w:szCs w:val="32"/>
          <w:lang w:eastAsia="en-CA"/>
        </w:rPr>
        <w:t xml:space="preserve">When </w:t>
      </w:r>
      <w:bookmarkStart w:id="0" w:name="_Hlk69930429"/>
      <w:r w:rsidRPr="001D1960">
        <w:rPr>
          <w:rFonts w:ascii="Helvetica" w:eastAsia="Times New Roman" w:hAnsi="Helvetica" w:cs="Helvetica"/>
          <w:color w:val="00A8CC"/>
          <w:sz w:val="32"/>
          <w:szCs w:val="32"/>
          <w:lang w:eastAsia="en-CA"/>
        </w:rPr>
        <w:t xml:space="preserve">to call </w:t>
      </w:r>
      <w:bookmarkEnd w:id="0"/>
      <w:r w:rsidRPr="001D1960">
        <w:rPr>
          <w:rFonts w:ascii="Helvetica" w:eastAsia="Times New Roman" w:hAnsi="Helvetica" w:cs="Helvetica"/>
          <w:color w:val="00A8CC"/>
          <w:sz w:val="32"/>
          <w:szCs w:val="32"/>
          <w:lang w:eastAsia="en-CA"/>
        </w:rPr>
        <w:t>if you are worried about your recovery:</w:t>
      </w:r>
    </w:p>
    <w:p w14:paraId="286C78CE" w14:textId="1B732C33" w:rsidR="001D1960" w:rsidRDefault="001D1960" w:rsidP="001D1960">
      <w:pPr>
        <w:spacing w:after="0" w:line="240" w:lineRule="auto"/>
        <w:rPr>
          <w:rFonts w:ascii="Helvetica" w:eastAsia="Times New Roman" w:hAnsi="Helvetica" w:cs="Helvetica"/>
          <w:color w:val="333333"/>
          <w:sz w:val="24"/>
          <w:szCs w:val="24"/>
          <w:shd w:val="clear" w:color="auto" w:fill="FFFFFF"/>
          <w:lang w:eastAsia="en-CA"/>
        </w:rPr>
      </w:pPr>
      <w:r w:rsidRPr="001D1960">
        <w:rPr>
          <w:rFonts w:ascii="Helvetica" w:eastAsia="Times New Roman" w:hAnsi="Helvetica" w:cs="Helvetica"/>
          <w:color w:val="333333"/>
          <w:sz w:val="24"/>
          <w:szCs w:val="24"/>
          <w:shd w:val="clear" w:color="auto" w:fill="FFFFFF"/>
          <w:lang w:eastAsia="en-CA"/>
        </w:rPr>
        <w:t>If you have any of these problems:</w:t>
      </w:r>
    </w:p>
    <w:p w14:paraId="2C735487" w14:textId="77777777" w:rsidR="00DB2830" w:rsidRPr="001D1960" w:rsidRDefault="00DB2830" w:rsidP="001D1960">
      <w:pPr>
        <w:spacing w:after="0" w:line="240" w:lineRule="auto"/>
        <w:rPr>
          <w:rFonts w:ascii="Times New Roman" w:eastAsia="Times New Roman" w:hAnsi="Times New Roman" w:cs="Times New Roman"/>
          <w:sz w:val="24"/>
          <w:szCs w:val="24"/>
          <w:lang w:eastAsia="en-CA"/>
        </w:rPr>
      </w:pPr>
    </w:p>
    <w:p w14:paraId="64634AE7"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b/>
          <w:bCs/>
          <w:color w:val="333333"/>
          <w:sz w:val="24"/>
          <w:szCs w:val="24"/>
          <w:lang w:eastAsia="en-CA"/>
        </w:rPr>
        <w:t>Too much bleeding:</w:t>
      </w:r>
    </w:p>
    <w:p w14:paraId="503D787A" w14:textId="77777777" w:rsidR="001D1960" w:rsidRPr="001D1960" w:rsidRDefault="001D1960" w:rsidP="001D1960">
      <w:pPr>
        <w:numPr>
          <w:ilvl w:val="0"/>
          <w:numId w:val="7"/>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More than 3 pads soaked in 2 to 3 hours;</w:t>
      </w:r>
    </w:p>
    <w:p w14:paraId="6143C420" w14:textId="77777777" w:rsidR="001D1960" w:rsidRPr="001D1960" w:rsidRDefault="001D1960" w:rsidP="001D1960">
      <w:pPr>
        <w:numPr>
          <w:ilvl w:val="0"/>
          <w:numId w:val="7"/>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Blood clots larger than a lemon.</w:t>
      </w:r>
    </w:p>
    <w:p w14:paraId="7FC7D75D"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b/>
          <w:bCs/>
          <w:color w:val="333333"/>
          <w:sz w:val="24"/>
          <w:szCs w:val="24"/>
          <w:lang w:eastAsia="en-CA"/>
        </w:rPr>
        <w:t>Signs of Infection:</w:t>
      </w:r>
    </w:p>
    <w:p w14:paraId="309DFF86" w14:textId="77777777" w:rsidR="001D1960" w:rsidRPr="001D1960" w:rsidRDefault="001D1960" w:rsidP="001D1960">
      <w:pPr>
        <w:numPr>
          <w:ilvl w:val="0"/>
          <w:numId w:val="8"/>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Fever higher than 38°C. (100.4°F.);</w:t>
      </w:r>
    </w:p>
    <w:p w14:paraId="38609185" w14:textId="77777777" w:rsidR="001D1960" w:rsidRPr="001D1960" w:rsidRDefault="001D1960" w:rsidP="001D1960">
      <w:pPr>
        <w:numPr>
          <w:ilvl w:val="0"/>
          <w:numId w:val="8"/>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Chills or shivering;</w:t>
      </w:r>
    </w:p>
    <w:p w14:paraId="6BBB6CFC" w14:textId="77777777" w:rsidR="001D1960" w:rsidRPr="001D1960" w:rsidRDefault="001D1960" w:rsidP="001D1960">
      <w:pPr>
        <w:numPr>
          <w:ilvl w:val="0"/>
          <w:numId w:val="8"/>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Unusual, bad smelling discharge from your vagina</w:t>
      </w:r>
    </w:p>
    <w:p w14:paraId="1050FF4E" w14:textId="77777777" w:rsidR="001D1960" w:rsidRPr="001D1960" w:rsidRDefault="001D1960" w:rsidP="001D1960">
      <w:pPr>
        <w:shd w:val="clear" w:color="auto" w:fill="FFFFFF"/>
        <w:spacing w:after="360" w:line="360" w:lineRule="atLeast"/>
        <w:rPr>
          <w:rFonts w:ascii="Helvetica" w:eastAsia="Times New Roman" w:hAnsi="Helvetica" w:cs="Helvetica"/>
          <w:color w:val="333333"/>
          <w:sz w:val="24"/>
          <w:szCs w:val="24"/>
          <w:lang w:eastAsia="en-CA"/>
        </w:rPr>
      </w:pPr>
      <w:r w:rsidRPr="001D1960">
        <w:rPr>
          <w:rFonts w:ascii="Helvetica" w:eastAsia="Times New Roman" w:hAnsi="Helvetica" w:cs="Helvetica"/>
          <w:b/>
          <w:bCs/>
          <w:color w:val="333333"/>
          <w:sz w:val="24"/>
          <w:szCs w:val="24"/>
          <w:lang w:eastAsia="en-CA"/>
        </w:rPr>
        <w:t>Other:</w:t>
      </w:r>
    </w:p>
    <w:p w14:paraId="0E5EFB47" w14:textId="77777777" w:rsidR="001D1960" w:rsidRPr="001D1960" w:rsidRDefault="001D1960" w:rsidP="001D1960">
      <w:pPr>
        <w:numPr>
          <w:ilvl w:val="0"/>
          <w:numId w:val="9"/>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Severe pain (not controlled by medication or comfort measures);</w:t>
      </w:r>
    </w:p>
    <w:p w14:paraId="154CC307" w14:textId="197CBC11" w:rsidR="001D1960" w:rsidRPr="001D1960" w:rsidRDefault="001D1960" w:rsidP="001D1960">
      <w:pPr>
        <w:numPr>
          <w:ilvl w:val="0"/>
          <w:numId w:val="9"/>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No period by the end of 6 weeks (unless you have had a Depo Provera injection</w:t>
      </w:r>
      <w:r w:rsidR="00CA14DD">
        <w:rPr>
          <w:rFonts w:ascii="Helvetica" w:eastAsia="Times New Roman" w:hAnsi="Helvetica" w:cs="Helvetica"/>
          <w:color w:val="333333"/>
          <w:sz w:val="24"/>
          <w:szCs w:val="24"/>
          <w:lang w:eastAsia="en-CA"/>
        </w:rPr>
        <w:t>, Implant</w:t>
      </w:r>
      <w:r w:rsidRPr="001D1960">
        <w:rPr>
          <w:rFonts w:ascii="Helvetica" w:eastAsia="Times New Roman" w:hAnsi="Helvetica" w:cs="Helvetica"/>
          <w:color w:val="333333"/>
          <w:sz w:val="24"/>
          <w:szCs w:val="24"/>
          <w:lang w:eastAsia="en-CA"/>
        </w:rPr>
        <w:t xml:space="preserve"> or a </w:t>
      </w:r>
      <w:r w:rsidR="000D773C">
        <w:rPr>
          <w:rFonts w:ascii="Helvetica" w:eastAsia="Times New Roman" w:hAnsi="Helvetica" w:cs="Helvetica"/>
          <w:color w:val="333333"/>
          <w:sz w:val="24"/>
          <w:szCs w:val="24"/>
          <w:lang w:eastAsia="en-CA"/>
        </w:rPr>
        <w:t>hormonal</w:t>
      </w:r>
      <w:r w:rsidRPr="001D1960">
        <w:rPr>
          <w:rFonts w:ascii="Helvetica" w:eastAsia="Times New Roman" w:hAnsi="Helvetica" w:cs="Helvetica"/>
          <w:color w:val="333333"/>
          <w:sz w:val="24"/>
          <w:szCs w:val="24"/>
          <w:lang w:eastAsia="en-CA"/>
        </w:rPr>
        <w:t xml:space="preserve"> IUD inserted);</w:t>
      </w:r>
    </w:p>
    <w:p w14:paraId="3CE29E83" w14:textId="77777777" w:rsidR="001D1960" w:rsidRPr="001D1960" w:rsidRDefault="001D1960" w:rsidP="001D1960">
      <w:pPr>
        <w:numPr>
          <w:ilvl w:val="0"/>
          <w:numId w:val="9"/>
        </w:numPr>
        <w:shd w:val="clear" w:color="auto" w:fill="FFFFFF"/>
        <w:spacing w:before="100" w:beforeAutospacing="1" w:after="100" w:afterAutospacing="1" w:line="408" w:lineRule="atLeast"/>
        <w:rPr>
          <w:rFonts w:ascii="Helvetica" w:eastAsia="Times New Roman" w:hAnsi="Helvetica" w:cs="Helvetica"/>
          <w:color w:val="333333"/>
          <w:sz w:val="24"/>
          <w:szCs w:val="24"/>
          <w:lang w:eastAsia="en-CA"/>
        </w:rPr>
      </w:pPr>
      <w:r w:rsidRPr="001D1960">
        <w:rPr>
          <w:rFonts w:ascii="Helvetica" w:eastAsia="Times New Roman" w:hAnsi="Helvetica" w:cs="Helvetica"/>
          <w:color w:val="333333"/>
          <w:sz w:val="24"/>
          <w:szCs w:val="24"/>
          <w:lang w:eastAsia="en-CA"/>
        </w:rPr>
        <w:t>Pregnancy symptoms that persist after 2 weeks</w:t>
      </w:r>
    </w:p>
    <w:p w14:paraId="54619347" w14:textId="77777777" w:rsidR="001D1960" w:rsidRPr="001D1960" w:rsidRDefault="001D1960" w:rsidP="001D1960">
      <w:pPr>
        <w:shd w:val="clear" w:color="auto" w:fill="FFFFFF"/>
        <w:spacing w:before="100" w:beforeAutospacing="1" w:after="180" w:line="240" w:lineRule="auto"/>
        <w:outlineLvl w:val="4"/>
        <w:rPr>
          <w:rFonts w:ascii="Helvetica" w:eastAsia="Times New Roman" w:hAnsi="Helvetica" w:cs="Helvetica"/>
          <w:color w:val="00A8CC"/>
          <w:sz w:val="32"/>
          <w:szCs w:val="32"/>
          <w:lang w:eastAsia="en-CA"/>
        </w:rPr>
      </w:pPr>
      <w:r w:rsidRPr="001D1960">
        <w:rPr>
          <w:rFonts w:ascii="Helvetica" w:eastAsia="Times New Roman" w:hAnsi="Helvetica" w:cs="Helvetica"/>
          <w:color w:val="00A8CC"/>
          <w:sz w:val="32"/>
          <w:szCs w:val="32"/>
          <w:lang w:eastAsia="en-CA"/>
        </w:rPr>
        <w:t>Follow Up:</w:t>
      </w:r>
    </w:p>
    <w:p w14:paraId="54C8165E" w14:textId="77777777" w:rsidR="000D773C" w:rsidRDefault="00CA14DD" w:rsidP="00CA14DD">
      <w:pPr>
        <w:tabs>
          <w:tab w:val="left" w:pos="509"/>
        </w:tabs>
        <w:spacing w:before="66" w:line="314" w:lineRule="auto"/>
        <w:ind w:right="301"/>
        <w:rPr>
          <w:rFonts w:ascii="Helvetica" w:eastAsia="Times New Roman" w:hAnsi="Helvetica" w:cs="Helvetica"/>
          <w:color w:val="333333"/>
          <w:sz w:val="24"/>
          <w:szCs w:val="24"/>
          <w:lang w:eastAsia="en-CA"/>
        </w:rPr>
      </w:pPr>
      <w:r w:rsidRPr="00CA14DD">
        <w:rPr>
          <w:rFonts w:ascii="Helvetica" w:hAnsi="Helvetica" w:cs="Helvetica"/>
          <w:color w:val="262626" w:themeColor="text1" w:themeTint="D9"/>
          <w:w w:val="105"/>
          <w:sz w:val="24"/>
          <w:szCs w:val="24"/>
        </w:rPr>
        <w:t xml:space="preserve">Routine follow up after your procedure is not required. </w:t>
      </w:r>
      <w:r w:rsidR="000D773C" w:rsidRPr="001D1960">
        <w:rPr>
          <w:rFonts w:ascii="Helvetica" w:eastAsia="Times New Roman" w:hAnsi="Helvetica" w:cs="Helvetica"/>
          <w:color w:val="333333"/>
          <w:sz w:val="24"/>
          <w:szCs w:val="24"/>
          <w:lang w:eastAsia="en-CA"/>
        </w:rPr>
        <w:t xml:space="preserve">If you have any concerns after your abortion, </w:t>
      </w:r>
      <w:r w:rsidR="000D773C">
        <w:rPr>
          <w:rFonts w:ascii="Helvetica" w:eastAsia="Times New Roman" w:hAnsi="Helvetica" w:cs="Helvetica"/>
          <w:color w:val="333333"/>
          <w:sz w:val="24"/>
          <w:szCs w:val="24"/>
          <w:lang w:eastAsia="en-CA"/>
        </w:rPr>
        <w:t xml:space="preserve">please contact the clinic or the 24-hour emergency line given to you at your visit. </w:t>
      </w:r>
    </w:p>
    <w:p w14:paraId="184F4191" w14:textId="709D3984" w:rsidR="00CA14DD" w:rsidRDefault="00CA14DD" w:rsidP="000D773C">
      <w:pPr>
        <w:tabs>
          <w:tab w:val="left" w:pos="509"/>
        </w:tabs>
        <w:spacing w:before="66" w:line="314" w:lineRule="auto"/>
        <w:ind w:right="301"/>
        <w:rPr>
          <w:rFonts w:cstheme="minorHAnsi"/>
          <w:b/>
          <w:bCs/>
          <w:color w:val="030303"/>
          <w:w w:val="90"/>
        </w:rPr>
      </w:pPr>
      <w:r w:rsidRPr="00CA14DD">
        <w:rPr>
          <w:rFonts w:ascii="Helvetica" w:hAnsi="Helvetica" w:cs="Helvetica"/>
          <w:color w:val="262626" w:themeColor="text1" w:themeTint="D9"/>
          <w:w w:val="105"/>
          <w:sz w:val="24"/>
          <w:szCs w:val="24"/>
        </w:rPr>
        <w:t>If</w:t>
      </w:r>
      <w:r w:rsidRPr="00CA14DD">
        <w:rPr>
          <w:rFonts w:ascii="Helvetica" w:hAnsi="Helvetica" w:cs="Helvetica"/>
          <w:color w:val="262626" w:themeColor="text1" w:themeTint="D9"/>
          <w:spacing w:val="1"/>
          <w:w w:val="105"/>
          <w:sz w:val="24"/>
          <w:szCs w:val="24"/>
        </w:rPr>
        <w:t xml:space="preserve"> </w:t>
      </w:r>
      <w:r w:rsidRPr="00CA14DD">
        <w:rPr>
          <w:rFonts w:ascii="Helvetica" w:hAnsi="Helvetica" w:cs="Helvetica"/>
          <w:color w:val="262626" w:themeColor="text1" w:themeTint="D9"/>
          <w:w w:val="105"/>
          <w:sz w:val="24"/>
          <w:szCs w:val="24"/>
        </w:rPr>
        <w:t>you</w:t>
      </w:r>
      <w:r w:rsidRPr="00CA14DD">
        <w:rPr>
          <w:rFonts w:ascii="Helvetica" w:hAnsi="Helvetica" w:cs="Helvetica"/>
          <w:color w:val="262626" w:themeColor="text1" w:themeTint="D9"/>
          <w:spacing w:val="1"/>
          <w:w w:val="105"/>
          <w:sz w:val="24"/>
          <w:szCs w:val="24"/>
        </w:rPr>
        <w:t xml:space="preserve"> </w:t>
      </w:r>
      <w:r w:rsidRPr="00CA14DD">
        <w:rPr>
          <w:rFonts w:ascii="Helvetica" w:hAnsi="Helvetica" w:cs="Helvetica"/>
          <w:color w:val="262626" w:themeColor="text1" w:themeTint="D9"/>
          <w:w w:val="105"/>
          <w:sz w:val="24"/>
          <w:szCs w:val="24"/>
        </w:rPr>
        <w:t xml:space="preserve">have a concern about your contraception or require further </w:t>
      </w:r>
      <w:r w:rsidR="000D773C">
        <w:rPr>
          <w:rFonts w:ascii="Helvetica" w:hAnsi="Helvetica" w:cs="Helvetica"/>
          <w:color w:val="262626" w:themeColor="text1" w:themeTint="D9"/>
          <w:w w:val="105"/>
          <w:sz w:val="24"/>
          <w:szCs w:val="24"/>
        </w:rPr>
        <w:t xml:space="preserve">contraceptive </w:t>
      </w:r>
      <w:r w:rsidRPr="00CA14DD">
        <w:rPr>
          <w:rFonts w:ascii="Helvetica" w:hAnsi="Helvetica" w:cs="Helvetica"/>
          <w:color w:val="262626" w:themeColor="text1" w:themeTint="D9"/>
          <w:w w:val="105"/>
          <w:sz w:val="24"/>
          <w:szCs w:val="24"/>
        </w:rPr>
        <w:t>counselling after your procedure, please contact a health care provider (family doctor, youth clinic,</w:t>
      </w:r>
      <w:r w:rsidRPr="00CA14DD">
        <w:rPr>
          <w:rFonts w:ascii="Helvetica" w:hAnsi="Helvetica" w:cs="Helvetica"/>
          <w:color w:val="262626" w:themeColor="text1" w:themeTint="D9"/>
          <w:spacing w:val="-9"/>
          <w:w w:val="105"/>
          <w:sz w:val="24"/>
          <w:szCs w:val="24"/>
        </w:rPr>
        <w:t xml:space="preserve"> </w:t>
      </w:r>
      <w:r w:rsidRPr="00CA14DD">
        <w:rPr>
          <w:rFonts w:ascii="Helvetica" w:hAnsi="Helvetica" w:cs="Helvetica"/>
          <w:color w:val="262626" w:themeColor="text1" w:themeTint="D9"/>
          <w:w w:val="105"/>
          <w:sz w:val="24"/>
          <w:szCs w:val="24"/>
        </w:rPr>
        <w:t>OPT</w:t>
      </w:r>
      <w:r w:rsidRPr="00CA14DD">
        <w:rPr>
          <w:rFonts w:ascii="Helvetica" w:hAnsi="Helvetica" w:cs="Helvetica"/>
          <w:color w:val="262626" w:themeColor="text1" w:themeTint="D9"/>
          <w:spacing w:val="-13"/>
          <w:w w:val="105"/>
          <w:sz w:val="24"/>
          <w:szCs w:val="24"/>
        </w:rPr>
        <w:t xml:space="preserve"> </w:t>
      </w:r>
      <w:r w:rsidRPr="00CA14DD">
        <w:rPr>
          <w:rFonts w:ascii="Helvetica" w:hAnsi="Helvetica" w:cs="Helvetica"/>
          <w:color w:val="262626" w:themeColor="text1" w:themeTint="D9"/>
          <w:w w:val="105"/>
          <w:sz w:val="24"/>
          <w:szCs w:val="24"/>
        </w:rPr>
        <w:t>clinic,</w:t>
      </w:r>
      <w:r w:rsidRPr="00CA14DD">
        <w:rPr>
          <w:rFonts w:ascii="Helvetica" w:hAnsi="Helvetica" w:cs="Helvetica"/>
          <w:color w:val="262626" w:themeColor="text1" w:themeTint="D9"/>
          <w:spacing w:val="-6"/>
          <w:w w:val="105"/>
          <w:sz w:val="24"/>
          <w:szCs w:val="24"/>
        </w:rPr>
        <w:t xml:space="preserve"> </w:t>
      </w:r>
      <w:r w:rsidRPr="00CA14DD">
        <w:rPr>
          <w:rFonts w:ascii="Helvetica" w:hAnsi="Helvetica" w:cs="Helvetica"/>
          <w:color w:val="262626" w:themeColor="text1" w:themeTint="D9"/>
          <w:w w:val="105"/>
          <w:sz w:val="24"/>
          <w:szCs w:val="24"/>
        </w:rPr>
        <w:t>or</w:t>
      </w:r>
      <w:r w:rsidRPr="00CA14DD">
        <w:rPr>
          <w:rFonts w:ascii="Helvetica" w:hAnsi="Helvetica" w:cs="Helvetica"/>
          <w:color w:val="262626" w:themeColor="text1" w:themeTint="D9"/>
          <w:spacing w:val="2"/>
          <w:w w:val="105"/>
          <w:sz w:val="24"/>
          <w:szCs w:val="24"/>
        </w:rPr>
        <w:t xml:space="preserve"> </w:t>
      </w:r>
      <w:r w:rsidRPr="00CA14DD">
        <w:rPr>
          <w:rFonts w:ascii="Helvetica" w:hAnsi="Helvetica" w:cs="Helvetica"/>
          <w:color w:val="262626" w:themeColor="text1" w:themeTint="D9"/>
          <w:w w:val="105"/>
          <w:sz w:val="24"/>
          <w:szCs w:val="24"/>
        </w:rPr>
        <w:t>walk-in</w:t>
      </w:r>
      <w:r w:rsidRPr="00CA14DD">
        <w:rPr>
          <w:rFonts w:ascii="Helvetica" w:hAnsi="Helvetica" w:cs="Helvetica"/>
          <w:color w:val="262626" w:themeColor="text1" w:themeTint="D9"/>
          <w:spacing w:val="-2"/>
          <w:w w:val="105"/>
          <w:sz w:val="24"/>
          <w:szCs w:val="24"/>
        </w:rPr>
        <w:t xml:space="preserve"> </w:t>
      </w:r>
      <w:r w:rsidRPr="00CA14DD">
        <w:rPr>
          <w:rFonts w:ascii="Helvetica" w:hAnsi="Helvetica" w:cs="Helvetica"/>
          <w:color w:val="262626" w:themeColor="text1" w:themeTint="D9"/>
          <w:w w:val="105"/>
          <w:sz w:val="24"/>
          <w:szCs w:val="24"/>
        </w:rPr>
        <w:t>clinic)</w:t>
      </w:r>
      <w:r w:rsidR="000D773C">
        <w:rPr>
          <w:rFonts w:ascii="Helvetica" w:hAnsi="Helvetica" w:cs="Helvetica"/>
          <w:color w:val="262626" w:themeColor="text1" w:themeTint="D9"/>
          <w:w w:val="105"/>
          <w:sz w:val="24"/>
          <w:szCs w:val="24"/>
        </w:rPr>
        <w:t xml:space="preserve"> or for </w:t>
      </w:r>
      <w:r w:rsidR="001D1960" w:rsidRPr="001D1960">
        <w:rPr>
          <w:rFonts w:ascii="Helvetica" w:eastAsia="Times New Roman" w:hAnsi="Helvetica" w:cs="Helvetica"/>
          <w:color w:val="333333"/>
          <w:sz w:val="24"/>
          <w:szCs w:val="24"/>
          <w:lang w:eastAsia="en-CA"/>
        </w:rPr>
        <w:t xml:space="preserve">further </w:t>
      </w:r>
      <w:r w:rsidR="000D773C">
        <w:rPr>
          <w:rFonts w:ascii="Helvetica" w:eastAsia="Times New Roman" w:hAnsi="Helvetica" w:cs="Helvetica"/>
          <w:color w:val="333333"/>
          <w:sz w:val="24"/>
          <w:szCs w:val="24"/>
          <w:lang w:eastAsia="en-CA"/>
        </w:rPr>
        <w:t xml:space="preserve">abortion related </w:t>
      </w:r>
      <w:r w:rsidR="001D1960" w:rsidRPr="001D1960">
        <w:rPr>
          <w:rFonts w:ascii="Helvetica" w:eastAsia="Times New Roman" w:hAnsi="Helvetica" w:cs="Helvetica"/>
          <w:color w:val="333333"/>
          <w:sz w:val="24"/>
          <w:szCs w:val="24"/>
          <w:lang w:eastAsia="en-CA"/>
        </w:rPr>
        <w:t>counselling, call the Pregnancy Options Service (POS) at 1-888-875 3163 to speak with a counsellor.</w:t>
      </w:r>
      <w:r w:rsidR="001D1960" w:rsidRPr="001D1960">
        <w:rPr>
          <w:rFonts w:cstheme="minorHAnsi"/>
          <w:b/>
          <w:bCs/>
          <w:color w:val="030303"/>
          <w:w w:val="90"/>
        </w:rPr>
        <w:t xml:space="preserve"> </w:t>
      </w:r>
    </w:p>
    <w:p w14:paraId="2C6D19D7" w14:textId="77777777" w:rsidR="00CA14DD" w:rsidRDefault="00CA14DD" w:rsidP="001D1960">
      <w:pPr>
        <w:pStyle w:val="Heading1"/>
        <w:ind w:left="2479" w:right="2516"/>
        <w:jc w:val="center"/>
        <w:rPr>
          <w:rFonts w:asciiTheme="minorHAnsi" w:hAnsiTheme="minorHAnsi" w:cstheme="minorHAnsi"/>
          <w:b/>
          <w:bCs/>
          <w:color w:val="030303"/>
          <w:w w:val="90"/>
        </w:rPr>
      </w:pPr>
    </w:p>
    <w:sectPr w:rsidR="00CA14DD" w:rsidSect="00681D84">
      <w:headerReference w:type="default" r:id="rId9"/>
      <w:pgSz w:w="18144" w:h="31678" w:orient="landscape" w:code="1"/>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96C0" w14:textId="77777777" w:rsidR="00A427A6" w:rsidRDefault="00A427A6" w:rsidP="00A427A6">
      <w:pPr>
        <w:spacing w:after="0" w:line="240" w:lineRule="auto"/>
      </w:pPr>
      <w:r>
        <w:separator/>
      </w:r>
    </w:p>
  </w:endnote>
  <w:endnote w:type="continuationSeparator" w:id="0">
    <w:p w14:paraId="3C0CDC9A" w14:textId="77777777" w:rsidR="00A427A6" w:rsidRDefault="00A427A6" w:rsidP="00A4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2A1" w14:textId="77777777" w:rsidR="00A427A6" w:rsidRDefault="00A427A6" w:rsidP="00A427A6">
      <w:pPr>
        <w:spacing w:after="0" w:line="240" w:lineRule="auto"/>
      </w:pPr>
      <w:r>
        <w:separator/>
      </w:r>
    </w:p>
  </w:footnote>
  <w:footnote w:type="continuationSeparator" w:id="0">
    <w:p w14:paraId="3C4040C3" w14:textId="77777777" w:rsidR="00A427A6" w:rsidRDefault="00A427A6" w:rsidP="00A42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B9F2" w14:textId="0001A25E" w:rsidR="00A427A6" w:rsidRDefault="00A427A6">
    <w:pPr>
      <w:pStyle w:val="Header"/>
    </w:pPr>
    <w:r>
      <w:rPr>
        <w:noProof/>
      </w:rPr>
      <w:drawing>
        <wp:anchor distT="0" distB="0" distL="114300" distR="114300" simplePos="0" relativeHeight="251660288" behindDoc="1" locked="0" layoutInCell="1" allowOverlap="1" wp14:anchorId="79E916D2" wp14:editId="66446756">
          <wp:simplePos x="0" y="0"/>
          <wp:positionH relativeFrom="margin">
            <wp:align>right</wp:align>
          </wp:positionH>
          <wp:positionV relativeFrom="paragraph">
            <wp:posOffset>235585</wp:posOffset>
          </wp:positionV>
          <wp:extent cx="2783840" cy="556895"/>
          <wp:effectExtent l="0" t="0" r="0" b="0"/>
          <wp:wrapNone/>
          <wp:docPr id="661" name="Picture 661"/>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55689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7216" behindDoc="0" locked="0" layoutInCell="1" allowOverlap="1" wp14:anchorId="2011497D" wp14:editId="5F44906F">
              <wp:simplePos x="0" y="0"/>
              <wp:positionH relativeFrom="column">
                <wp:posOffset>594360</wp:posOffset>
              </wp:positionH>
              <wp:positionV relativeFrom="paragraph">
                <wp:posOffset>288925</wp:posOffset>
              </wp:positionV>
              <wp:extent cx="286512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404620"/>
                      </a:xfrm>
                      <a:prstGeom prst="rect">
                        <a:avLst/>
                      </a:prstGeom>
                      <a:noFill/>
                      <a:ln w="9525">
                        <a:noFill/>
                        <a:miter lim="800000"/>
                        <a:headEnd/>
                        <a:tailEnd/>
                      </a:ln>
                    </wps:spPr>
                    <wps:txbx>
                      <w:txbxContent>
                        <w:p w14:paraId="7DED94F2" w14:textId="77777777" w:rsidR="00A427A6" w:rsidRPr="00245E82" w:rsidRDefault="00A427A6" w:rsidP="00A427A6">
                          <w:pPr>
                            <w:spacing w:after="0"/>
                            <w:rPr>
                              <w:rFonts w:ascii="Monotype Corsiva" w:hAnsi="Monotype Corsiva"/>
                              <w:color w:val="1F3864" w:themeColor="accent1" w:themeShade="80"/>
                              <w:sz w:val="31"/>
                              <w:szCs w:val="31"/>
                            </w:rPr>
                          </w:pPr>
                          <w:r>
                            <w:rPr>
                              <w:rFonts w:ascii="Monotype Corsiva" w:hAnsi="Monotype Corsiva"/>
                              <w:color w:val="1F3864" w:themeColor="accent1" w:themeShade="80"/>
                              <w:sz w:val="31"/>
                              <w:szCs w:val="31"/>
                            </w:rPr>
                            <w:t xml:space="preserve">       </w:t>
                          </w:r>
                          <w:r w:rsidRPr="00245E82">
                            <w:rPr>
                              <w:rFonts w:ascii="Monotype Corsiva" w:hAnsi="Monotype Corsiva"/>
                              <w:color w:val="1F3864" w:themeColor="accent1" w:themeShade="80"/>
                              <w:sz w:val="31"/>
                              <w:szCs w:val="31"/>
                            </w:rPr>
                            <w:t>Kelowna General Hospital</w:t>
                          </w:r>
                        </w:p>
                        <w:p w14:paraId="1E781352" w14:textId="77777777" w:rsidR="00A427A6" w:rsidRPr="00245E82" w:rsidRDefault="00A427A6" w:rsidP="00A427A6">
                          <w:pPr>
                            <w:spacing w:after="0"/>
                            <w:rPr>
                              <w:rFonts w:ascii="Monotype Corsiva" w:hAnsi="Monotype Corsiva"/>
                              <w:color w:val="1F3864" w:themeColor="accent1" w:themeShade="80"/>
                              <w:sz w:val="40"/>
                              <w:szCs w:val="40"/>
                            </w:rPr>
                          </w:pPr>
                          <w:r w:rsidRPr="00245E82">
                            <w:rPr>
                              <w:rFonts w:ascii="Monotype Corsiva" w:hAnsi="Monotype Corsiva"/>
                              <w:color w:val="1F3864" w:themeColor="accent1" w:themeShade="80"/>
                              <w:sz w:val="40"/>
                              <w:szCs w:val="40"/>
                            </w:rPr>
                            <w:t>Women’s Services Clinic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1497D" id="_x0000_t202" coordsize="21600,21600" o:spt="202" path="m,l,21600r21600,l21600,xe">
              <v:stroke joinstyle="miter"/>
              <v:path gradientshapeok="t" o:connecttype="rect"/>
            </v:shapetype>
            <v:shape id="_x0000_s1027" type="#_x0000_t202" style="position:absolute;margin-left:46.8pt;margin-top:22.75pt;width:225.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30DAIAAPUDAAAOAAAAZHJzL2Uyb0RvYy54bWysU9tuGyEQfa/Uf0C813uR7SQr4yhN6qpS&#10;epGSfgBmWS8qMBSwd92v78A6jtW+VeUBMczMYc6ZYXU7Gk0O0gcFltFqVlIirYBW2R2j3583764p&#10;CZHblmuwktGjDPR2/fbNanCNrKEH3UpPEMSGZnCM9jG6piiC6KXhYQZOWnR24A2PaPpd0Xo+ILrR&#10;RV2Wy2IA3zoPQoaAtw+Tk64zftdJEb92XZCRaEaxtph3n/dt2ov1ijc7z12vxKkM/g9VGK4sPnqG&#10;euCRk71Xf0EZJTwE6OJMgCmg65SQmQOyqco/2Dz13MnMBcUJ7ixT+H+w4svhmyeqZbSuriix3GCT&#10;nuUYyXsYSZ30GVxoMOzJYWAc8Rr7nLkG9wjiRyAW7ntud/LOexh6yVusr0qZxUXqhBMSyHb4DC0+&#10;w/cRMtDYeZPEQzkIomOfjufepFIEXtbXy0VVo0ugr5qX8yUa6Q3evKQ7H+JHCYakA6Mem5/h+eEx&#10;xCn0JSS9ZmGjtMZ73mhLBkZvFvUiJ1x4jIo4n1oZRq/LtKaJSSw/2DYnR670dMZatD3RTkwnznHc&#10;jhiYtNhCe0QBPExziP8GDz34X5QMOIOMhp977iUl+pNFEW+q+TwNbTbmi6tE3196tpcebgVCMRop&#10;mY73MQ96IhjcHYq9UVmG10pOteJsZSFP/yAN76Wdo15/6/o3AAAA//8DAFBLAwQUAAYACAAAACEA&#10;NunIi94AAAAJAQAADwAAAGRycy9kb3ducmV2LnhtbEyPzU7DMBCE70i8g7VI3KhDSNIS4lQVassR&#10;aCPObrwkEfGPbDcNb89yguNoRjPfVOtZj2xCHwZrBNwvEmBoWqsG0wlojru7FbAQpVFytAYFfGOA&#10;dX19VclS2Yt5x+kQO0YlJpRSQB+jKzkPbY9ahoV1aMj7tF7LSNJ3XHl5oXI98jRJCq7lYGihlw6f&#10;e2y/DmctwEW3X77417fNdjclzce+SYduK8Ttzbx5AhZxjn9h+MUndKiJ6WTPRgU2Cnh8KCgpIMtz&#10;YOTnWUZXTgLSolgCryv+/0H9AwAA//8DAFBLAQItABQABgAIAAAAIQC2gziS/gAAAOEBAAATAAAA&#10;AAAAAAAAAAAAAAAAAABbQ29udGVudF9UeXBlc10ueG1sUEsBAi0AFAAGAAgAAAAhADj9If/WAAAA&#10;lAEAAAsAAAAAAAAAAAAAAAAALwEAAF9yZWxzLy5yZWxzUEsBAi0AFAAGAAgAAAAhANjJbfQMAgAA&#10;9QMAAA4AAAAAAAAAAAAAAAAALgIAAGRycy9lMm9Eb2MueG1sUEsBAi0AFAAGAAgAAAAhADbpyIve&#10;AAAACQEAAA8AAAAAAAAAAAAAAAAAZgQAAGRycy9kb3ducmV2LnhtbFBLBQYAAAAABAAEAPMAAABx&#10;BQAAAAA=&#10;" filled="f" stroked="f">
              <v:textbox style="mso-fit-shape-to-text:t">
                <w:txbxContent>
                  <w:p w14:paraId="7DED94F2" w14:textId="77777777" w:rsidR="00A427A6" w:rsidRPr="00245E82" w:rsidRDefault="00A427A6" w:rsidP="00A427A6">
                    <w:pPr>
                      <w:spacing w:after="0"/>
                      <w:rPr>
                        <w:rFonts w:ascii="Monotype Corsiva" w:hAnsi="Monotype Corsiva"/>
                        <w:color w:val="1F3864" w:themeColor="accent1" w:themeShade="80"/>
                        <w:sz w:val="31"/>
                        <w:szCs w:val="31"/>
                      </w:rPr>
                    </w:pPr>
                    <w:r>
                      <w:rPr>
                        <w:rFonts w:ascii="Monotype Corsiva" w:hAnsi="Monotype Corsiva"/>
                        <w:color w:val="1F3864" w:themeColor="accent1" w:themeShade="80"/>
                        <w:sz w:val="31"/>
                        <w:szCs w:val="31"/>
                      </w:rPr>
                      <w:t xml:space="preserve">       </w:t>
                    </w:r>
                    <w:r w:rsidRPr="00245E82">
                      <w:rPr>
                        <w:rFonts w:ascii="Monotype Corsiva" w:hAnsi="Monotype Corsiva"/>
                        <w:color w:val="1F3864" w:themeColor="accent1" w:themeShade="80"/>
                        <w:sz w:val="31"/>
                        <w:szCs w:val="31"/>
                      </w:rPr>
                      <w:t>Kelowna General Hospital</w:t>
                    </w:r>
                  </w:p>
                  <w:p w14:paraId="1E781352" w14:textId="77777777" w:rsidR="00A427A6" w:rsidRPr="00245E82" w:rsidRDefault="00A427A6" w:rsidP="00A427A6">
                    <w:pPr>
                      <w:spacing w:after="0"/>
                      <w:rPr>
                        <w:rFonts w:ascii="Monotype Corsiva" w:hAnsi="Monotype Corsiva"/>
                        <w:color w:val="1F3864" w:themeColor="accent1" w:themeShade="80"/>
                        <w:sz w:val="40"/>
                        <w:szCs w:val="40"/>
                      </w:rPr>
                    </w:pPr>
                    <w:r w:rsidRPr="00245E82">
                      <w:rPr>
                        <w:rFonts w:ascii="Monotype Corsiva" w:hAnsi="Monotype Corsiva"/>
                        <w:color w:val="1F3864" w:themeColor="accent1" w:themeShade="80"/>
                        <w:sz w:val="40"/>
                        <w:szCs w:val="40"/>
                      </w:rPr>
                      <w:t>Women’s Services Clinic</w:t>
                    </w:r>
                  </w:p>
                </w:txbxContent>
              </v:textbox>
            </v:shape>
          </w:pict>
        </mc:Fallback>
      </mc:AlternateContent>
    </w:r>
    <w:r>
      <w:rPr>
        <w:noProof/>
      </w:rPr>
      <w:drawing>
        <wp:inline distT="0" distB="0" distL="0" distR="0" wp14:anchorId="6681971E" wp14:editId="79C1160F">
          <wp:extent cx="1021080" cy="1028454"/>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21080" cy="1028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F4E"/>
    <w:multiLevelType w:val="multilevel"/>
    <w:tmpl w:val="607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2142D"/>
    <w:multiLevelType w:val="multilevel"/>
    <w:tmpl w:val="74DC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4421D"/>
    <w:multiLevelType w:val="multilevel"/>
    <w:tmpl w:val="492C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667CB"/>
    <w:multiLevelType w:val="hybridMultilevel"/>
    <w:tmpl w:val="48FEA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14A02"/>
    <w:multiLevelType w:val="hybridMultilevel"/>
    <w:tmpl w:val="E886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E36279"/>
    <w:multiLevelType w:val="multilevel"/>
    <w:tmpl w:val="EDC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A788F"/>
    <w:multiLevelType w:val="multilevel"/>
    <w:tmpl w:val="C4F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1770B"/>
    <w:multiLevelType w:val="hybridMultilevel"/>
    <w:tmpl w:val="0CC43918"/>
    <w:lvl w:ilvl="0" w:tplc="10090001">
      <w:start w:val="1"/>
      <w:numFmt w:val="bullet"/>
      <w:lvlText w:val=""/>
      <w:lvlJc w:val="left"/>
      <w:pPr>
        <w:ind w:left="491" w:hanging="356"/>
      </w:pPr>
      <w:rPr>
        <w:rFonts w:ascii="Symbol" w:hAnsi="Symbol" w:hint="default"/>
        <w:color w:val="030303"/>
        <w:w w:val="94"/>
        <w:sz w:val="19"/>
        <w:szCs w:val="19"/>
      </w:rPr>
    </w:lvl>
    <w:lvl w:ilvl="1" w:tplc="39723052">
      <w:numFmt w:val="bullet"/>
      <w:lvlText w:val="•"/>
      <w:lvlJc w:val="left"/>
      <w:pPr>
        <w:ind w:left="608" w:hanging="347"/>
      </w:pPr>
      <w:rPr>
        <w:rFonts w:ascii="Arial" w:eastAsia="Arial" w:hAnsi="Arial" w:cs="Arial" w:hint="default"/>
        <w:color w:val="030303"/>
        <w:w w:val="88"/>
        <w:sz w:val="19"/>
        <w:szCs w:val="19"/>
      </w:rPr>
    </w:lvl>
    <w:lvl w:ilvl="2" w:tplc="2242B664">
      <w:numFmt w:val="bullet"/>
      <w:lvlText w:val="•"/>
      <w:lvlJc w:val="left"/>
      <w:pPr>
        <w:ind w:left="4006" w:hanging="351"/>
      </w:pPr>
      <w:rPr>
        <w:rFonts w:ascii="Arial" w:eastAsia="Arial" w:hAnsi="Arial" w:cs="Arial" w:hint="default"/>
        <w:color w:val="030303"/>
        <w:w w:val="107"/>
        <w:sz w:val="19"/>
        <w:szCs w:val="19"/>
      </w:rPr>
    </w:lvl>
    <w:lvl w:ilvl="3" w:tplc="9D789180">
      <w:numFmt w:val="bullet"/>
      <w:lvlText w:val="•"/>
      <w:lvlJc w:val="left"/>
      <w:pPr>
        <w:ind w:left="4000" w:hanging="351"/>
      </w:pPr>
    </w:lvl>
    <w:lvl w:ilvl="4" w:tplc="4AC61406">
      <w:numFmt w:val="bullet"/>
      <w:lvlText w:val="•"/>
      <w:lvlJc w:val="left"/>
      <w:pPr>
        <w:ind w:left="3187" w:hanging="351"/>
      </w:pPr>
    </w:lvl>
    <w:lvl w:ilvl="5" w:tplc="A1D8451E">
      <w:numFmt w:val="bullet"/>
      <w:lvlText w:val="•"/>
      <w:lvlJc w:val="left"/>
      <w:pPr>
        <w:ind w:left="2374" w:hanging="351"/>
      </w:pPr>
    </w:lvl>
    <w:lvl w:ilvl="6" w:tplc="EE500FE0">
      <w:numFmt w:val="bullet"/>
      <w:lvlText w:val="•"/>
      <w:lvlJc w:val="left"/>
      <w:pPr>
        <w:ind w:left="1561" w:hanging="351"/>
      </w:pPr>
    </w:lvl>
    <w:lvl w:ilvl="7" w:tplc="64044B50">
      <w:numFmt w:val="bullet"/>
      <w:lvlText w:val="•"/>
      <w:lvlJc w:val="left"/>
      <w:pPr>
        <w:ind w:left="749" w:hanging="351"/>
      </w:pPr>
    </w:lvl>
    <w:lvl w:ilvl="8" w:tplc="A04AE87E">
      <w:numFmt w:val="bullet"/>
      <w:lvlText w:val="•"/>
      <w:lvlJc w:val="left"/>
      <w:pPr>
        <w:ind w:left="-64" w:hanging="351"/>
      </w:pPr>
    </w:lvl>
  </w:abstractNum>
  <w:abstractNum w:abstractNumId="8" w15:restartNumberingAfterBreak="0">
    <w:nsid w:val="2E152344"/>
    <w:multiLevelType w:val="multilevel"/>
    <w:tmpl w:val="23B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40CB5"/>
    <w:multiLevelType w:val="hybridMultilevel"/>
    <w:tmpl w:val="738C1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9C2DA4"/>
    <w:multiLevelType w:val="multilevel"/>
    <w:tmpl w:val="497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0B9D"/>
    <w:multiLevelType w:val="hybridMultilevel"/>
    <w:tmpl w:val="0256E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000208"/>
    <w:multiLevelType w:val="multilevel"/>
    <w:tmpl w:val="3A30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03CF9"/>
    <w:multiLevelType w:val="multilevel"/>
    <w:tmpl w:val="A87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95200"/>
    <w:multiLevelType w:val="multilevel"/>
    <w:tmpl w:val="36746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B6B13"/>
    <w:multiLevelType w:val="hybridMultilevel"/>
    <w:tmpl w:val="0622A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5"/>
  </w:num>
  <w:num w:numId="5">
    <w:abstractNumId w:val="14"/>
  </w:num>
  <w:num w:numId="6">
    <w:abstractNumId w:val="2"/>
  </w:num>
  <w:num w:numId="7">
    <w:abstractNumId w:val="8"/>
  </w:num>
  <w:num w:numId="8">
    <w:abstractNumId w:val="1"/>
  </w:num>
  <w:num w:numId="9">
    <w:abstractNumId w:val="12"/>
  </w:num>
  <w:num w:numId="10">
    <w:abstractNumId w:val="13"/>
  </w:num>
  <w:num w:numId="11">
    <w:abstractNumId w:val="7"/>
  </w:num>
  <w:num w:numId="12">
    <w:abstractNumId w:val="11"/>
  </w:num>
  <w:num w:numId="13">
    <w:abstractNumId w:val="4"/>
  </w:num>
  <w:num w:numId="14">
    <w:abstractNumId w:val="9"/>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13"/>
    <w:rsid w:val="000D773C"/>
    <w:rsid w:val="00184823"/>
    <w:rsid w:val="001D1960"/>
    <w:rsid w:val="002F3204"/>
    <w:rsid w:val="00425B14"/>
    <w:rsid w:val="0045492C"/>
    <w:rsid w:val="00681D84"/>
    <w:rsid w:val="006D6198"/>
    <w:rsid w:val="00753B6D"/>
    <w:rsid w:val="00823762"/>
    <w:rsid w:val="00A427A6"/>
    <w:rsid w:val="00B91213"/>
    <w:rsid w:val="00C3455C"/>
    <w:rsid w:val="00CA14DD"/>
    <w:rsid w:val="00DB2830"/>
    <w:rsid w:val="00DE0735"/>
    <w:rsid w:val="00F10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E1DFD"/>
  <w15:chartTrackingRefBased/>
  <w15:docId w15:val="{C23FBD2B-C354-4CFF-B73D-4E65F003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960"/>
    <w:pPr>
      <w:widowControl w:val="0"/>
      <w:autoSpaceDE w:val="0"/>
      <w:autoSpaceDN w:val="0"/>
      <w:spacing w:after="0" w:line="240" w:lineRule="auto"/>
      <w:ind w:left="136"/>
      <w:outlineLvl w:val="0"/>
    </w:pPr>
    <w:rPr>
      <w:rFonts w:ascii="Arial" w:eastAsia="Arial" w:hAnsi="Arial" w:cs="Arial"/>
      <w:sz w:val="35"/>
      <w:szCs w:val="35"/>
      <w:lang w:val="en-US"/>
    </w:rPr>
  </w:style>
  <w:style w:type="paragraph" w:styleId="Heading2">
    <w:name w:val="heading 2"/>
    <w:basedOn w:val="Normal"/>
    <w:link w:val="Heading2Char"/>
    <w:uiPriority w:val="9"/>
    <w:unhideWhenUsed/>
    <w:qFormat/>
    <w:rsid w:val="001D1960"/>
    <w:pPr>
      <w:widowControl w:val="0"/>
      <w:autoSpaceDE w:val="0"/>
      <w:autoSpaceDN w:val="0"/>
      <w:spacing w:after="0" w:line="240" w:lineRule="auto"/>
      <w:ind w:left="319"/>
      <w:outlineLvl w:val="1"/>
    </w:pPr>
    <w:rPr>
      <w:rFonts w:ascii="Arial" w:eastAsia="Arial" w:hAnsi="Arial" w:cs="Arial"/>
      <w:b/>
      <w:bCs/>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7A6"/>
  </w:style>
  <w:style w:type="paragraph" w:styleId="Footer">
    <w:name w:val="footer"/>
    <w:basedOn w:val="Normal"/>
    <w:link w:val="FooterChar"/>
    <w:uiPriority w:val="99"/>
    <w:unhideWhenUsed/>
    <w:rsid w:val="00A4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7A6"/>
  </w:style>
  <w:style w:type="character" w:customStyle="1" w:styleId="Heading1Char">
    <w:name w:val="Heading 1 Char"/>
    <w:basedOn w:val="DefaultParagraphFont"/>
    <w:link w:val="Heading1"/>
    <w:uiPriority w:val="9"/>
    <w:rsid w:val="001D1960"/>
    <w:rPr>
      <w:rFonts w:ascii="Arial" w:eastAsia="Arial" w:hAnsi="Arial" w:cs="Arial"/>
      <w:sz w:val="35"/>
      <w:szCs w:val="35"/>
      <w:lang w:val="en-US"/>
    </w:rPr>
  </w:style>
  <w:style w:type="character" w:customStyle="1" w:styleId="Heading2Char">
    <w:name w:val="Heading 2 Char"/>
    <w:basedOn w:val="DefaultParagraphFont"/>
    <w:link w:val="Heading2"/>
    <w:uiPriority w:val="9"/>
    <w:rsid w:val="001D1960"/>
    <w:rPr>
      <w:rFonts w:ascii="Arial" w:eastAsia="Arial" w:hAnsi="Arial" w:cs="Arial"/>
      <w:b/>
      <w:bCs/>
      <w:sz w:val="31"/>
      <w:szCs w:val="31"/>
      <w:lang w:val="en-US"/>
    </w:rPr>
  </w:style>
  <w:style w:type="paragraph" w:styleId="BodyText">
    <w:name w:val="Body Text"/>
    <w:basedOn w:val="Normal"/>
    <w:link w:val="BodyTextChar"/>
    <w:uiPriority w:val="1"/>
    <w:qFormat/>
    <w:rsid w:val="001D1960"/>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1D1960"/>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1D1960"/>
    <w:pPr>
      <w:widowControl w:val="0"/>
      <w:autoSpaceDE w:val="0"/>
      <w:autoSpaceDN w:val="0"/>
      <w:spacing w:after="0" w:line="240" w:lineRule="auto"/>
      <w:ind w:left="607" w:hanging="135"/>
    </w:pPr>
    <w:rPr>
      <w:rFonts w:ascii="Times New Roman" w:eastAsia="Times New Roman" w:hAnsi="Times New Roman" w:cs="Times New Roman"/>
      <w:lang w:val="en-US"/>
    </w:rPr>
  </w:style>
  <w:style w:type="table" w:styleId="PlainTable4">
    <w:name w:val="Plain Table 4"/>
    <w:basedOn w:val="TableNormal"/>
    <w:uiPriority w:val="44"/>
    <w:rsid w:val="001D1960"/>
    <w:pPr>
      <w:widowControl w:val="0"/>
      <w:autoSpaceDE w:val="0"/>
      <w:autoSpaceDN w:val="0"/>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1960"/>
    <w:pPr>
      <w:widowControl w:val="0"/>
      <w:autoSpaceDE w:val="0"/>
      <w:autoSpaceDN w:val="0"/>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462">
      <w:bodyDiv w:val="1"/>
      <w:marLeft w:val="0"/>
      <w:marRight w:val="0"/>
      <w:marTop w:val="0"/>
      <w:marBottom w:val="0"/>
      <w:divBdr>
        <w:top w:val="none" w:sz="0" w:space="0" w:color="auto"/>
        <w:left w:val="none" w:sz="0" w:space="0" w:color="auto"/>
        <w:bottom w:val="none" w:sz="0" w:space="0" w:color="auto"/>
        <w:right w:val="none" w:sz="0" w:space="0" w:color="auto"/>
      </w:divBdr>
      <w:divsChild>
        <w:div w:id="324208592">
          <w:marLeft w:val="0"/>
          <w:marRight w:val="0"/>
          <w:marTop w:val="0"/>
          <w:marBottom w:val="0"/>
          <w:divBdr>
            <w:top w:val="none" w:sz="0" w:space="0" w:color="auto"/>
            <w:left w:val="none" w:sz="0" w:space="0" w:color="auto"/>
            <w:bottom w:val="none" w:sz="0" w:space="0" w:color="auto"/>
            <w:right w:val="none" w:sz="0" w:space="0" w:color="auto"/>
          </w:divBdr>
        </w:div>
        <w:div w:id="1233540138">
          <w:marLeft w:val="0"/>
          <w:marRight w:val="0"/>
          <w:marTop w:val="0"/>
          <w:marBottom w:val="0"/>
          <w:divBdr>
            <w:top w:val="none" w:sz="0" w:space="0" w:color="auto"/>
            <w:left w:val="none" w:sz="0" w:space="0" w:color="auto"/>
            <w:bottom w:val="none" w:sz="0" w:space="0" w:color="auto"/>
            <w:right w:val="none" w:sz="0" w:space="0" w:color="auto"/>
          </w:divBdr>
        </w:div>
      </w:divsChild>
    </w:div>
    <w:div w:id="319192736">
      <w:bodyDiv w:val="1"/>
      <w:marLeft w:val="0"/>
      <w:marRight w:val="0"/>
      <w:marTop w:val="0"/>
      <w:marBottom w:val="0"/>
      <w:divBdr>
        <w:top w:val="none" w:sz="0" w:space="0" w:color="auto"/>
        <w:left w:val="none" w:sz="0" w:space="0" w:color="auto"/>
        <w:bottom w:val="none" w:sz="0" w:space="0" w:color="auto"/>
        <w:right w:val="none" w:sz="0" w:space="0" w:color="auto"/>
      </w:divBdr>
    </w:div>
    <w:div w:id="463621539">
      <w:bodyDiv w:val="1"/>
      <w:marLeft w:val="0"/>
      <w:marRight w:val="0"/>
      <w:marTop w:val="0"/>
      <w:marBottom w:val="0"/>
      <w:divBdr>
        <w:top w:val="none" w:sz="0" w:space="0" w:color="auto"/>
        <w:left w:val="none" w:sz="0" w:space="0" w:color="auto"/>
        <w:bottom w:val="none" w:sz="0" w:space="0" w:color="auto"/>
        <w:right w:val="none" w:sz="0" w:space="0" w:color="auto"/>
      </w:divBdr>
    </w:div>
    <w:div w:id="979380535">
      <w:bodyDiv w:val="1"/>
      <w:marLeft w:val="0"/>
      <w:marRight w:val="0"/>
      <w:marTop w:val="0"/>
      <w:marBottom w:val="0"/>
      <w:divBdr>
        <w:top w:val="none" w:sz="0" w:space="0" w:color="auto"/>
        <w:left w:val="none" w:sz="0" w:space="0" w:color="auto"/>
        <w:bottom w:val="none" w:sz="0" w:space="0" w:color="auto"/>
        <w:right w:val="none" w:sz="0" w:space="0" w:color="auto"/>
      </w:divBdr>
    </w:div>
    <w:div w:id="1737238038">
      <w:bodyDiv w:val="1"/>
      <w:marLeft w:val="0"/>
      <w:marRight w:val="0"/>
      <w:marTop w:val="0"/>
      <w:marBottom w:val="0"/>
      <w:divBdr>
        <w:top w:val="none" w:sz="0" w:space="0" w:color="auto"/>
        <w:left w:val="none" w:sz="0" w:space="0" w:color="auto"/>
        <w:bottom w:val="none" w:sz="0" w:space="0" w:color="auto"/>
        <w:right w:val="none" w:sz="0" w:space="0" w:color="auto"/>
      </w:divBdr>
    </w:div>
    <w:div w:id="2040273702">
      <w:bodyDiv w:val="1"/>
      <w:marLeft w:val="0"/>
      <w:marRight w:val="0"/>
      <w:marTop w:val="0"/>
      <w:marBottom w:val="0"/>
      <w:divBdr>
        <w:top w:val="none" w:sz="0" w:space="0" w:color="auto"/>
        <w:left w:val="none" w:sz="0" w:space="0" w:color="auto"/>
        <w:bottom w:val="none" w:sz="0" w:space="0" w:color="auto"/>
        <w:right w:val="none" w:sz="0" w:space="0" w:color="auto"/>
      </w:divBdr>
      <w:divsChild>
        <w:div w:id="1369143000">
          <w:marLeft w:val="0"/>
          <w:marRight w:val="0"/>
          <w:marTop w:val="0"/>
          <w:marBottom w:val="0"/>
          <w:divBdr>
            <w:top w:val="none" w:sz="0" w:space="0" w:color="auto"/>
            <w:left w:val="none" w:sz="0" w:space="0" w:color="auto"/>
            <w:bottom w:val="none" w:sz="0" w:space="0" w:color="auto"/>
            <w:right w:val="none" w:sz="0" w:space="0" w:color="auto"/>
          </w:divBdr>
          <w:divsChild>
            <w:div w:id="186915817">
              <w:marLeft w:val="0"/>
              <w:marRight w:val="0"/>
              <w:marTop w:val="0"/>
              <w:marBottom w:val="0"/>
              <w:divBdr>
                <w:top w:val="none" w:sz="0" w:space="0" w:color="auto"/>
                <w:left w:val="none" w:sz="0" w:space="0" w:color="auto"/>
                <w:bottom w:val="none" w:sz="0" w:space="0" w:color="auto"/>
                <w:right w:val="none" w:sz="0" w:space="0" w:color="auto"/>
              </w:divBdr>
              <w:divsChild>
                <w:div w:id="160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bc.ca/m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Hall</dc:creator>
  <cp:keywords/>
  <dc:description/>
  <cp:lastModifiedBy>Renee Hall</cp:lastModifiedBy>
  <cp:revision>2</cp:revision>
  <cp:lastPrinted>2021-05-03T17:41:00Z</cp:lastPrinted>
  <dcterms:created xsi:type="dcterms:W3CDTF">2021-05-03T17:44:00Z</dcterms:created>
  <dcterms:modified xsi:type="dcterms:W3CDTF">2021-05-03T17:44:00Z</dcterms:modified>
</cp:coreProperties>
</file>